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0"/>
      </w:tblGrid>
      <w:tr w:rsidR="00A10741" w14:paraId="017499AF" w14:textId="77777777" w:rsidTr="00A10741">
        <w:trPr>
          <w:jc w:val="center"/>
        </w:trPr>
        <w:tc>
          <w:tcPr>
            <w:tcW w:w="3397" w:type="dxa"/>
          </w:tcPr>
          <w:p w14:paraId="37DCFE4A" w14:textId="77777777" w:rsidR="00CB1B5F" w:rsidRPr="00A10741" w:rsidRDefault="00CB1B5F" w:rsidP="00B655CB">
            <w:pPr>
              <w:spacing w:before="2"/>
              <w:jc w:val="center"/>
              <w:rPr>
                <w:bCs/>
                <w:sz w:val="26"/>
                <w:szCs w:val="26"/>
                <w:lang w:val="en-US"/>
              </w:rPr>
            </w:pPr>
            <w:bookmarkStart w:id="0" w:name="_GoBack"/>
            <w:bookmarkEnd w:id="0"/>
            <w:r w:rsidRPr="00A10741">
              <w:rPr>
                <w:bCs/>
                <w:sz w:val="26"/>
                <w:szCs w:val="26"/>
                <w:lang w:val="en-US"/>
              </w:rPr>
              <w:t>BỘ Y TẾ</w:t>
            </w:r>
          </w:p>
          <w:p w14:paraId="7E5484B5" w14:textId="77777777" w:rsidR="00CB1B5F" w:rsidRDefault="00CB1B5F" w:rsidP="00B655CB">
            <w:pPr>
              <w:spacing w:before="2"/>
              <w:jc w:val="center"/>
              <w:rPr>
                <w:b/>
                <w:sz w:val="26"/>
                <w:szCs w:val="26"/>
                <w:lang w:val="en-US"/>
              </w:rPr>
            </w:pPr>
            <w:r>
              <w:rPr>
                <w:b/>
                <w:noProof/>
                <w:sz w:val="26"/>
                <w:szCs w:val="26"/>
                <w:lang w:val="en-US" w:eastAsia="en-US"/>
              </w:rPr>
              <mc:AlternateContent>
                <mc:Choice Requires="wps">
                  <w:drawing>
                    <wp:anchor distT="0" distB="0" distL="114300" distR="114300" simplePos="0" relativeHeight="251664384" behindDoc="0" locked="0" layoutInCell="1" allowOverlap="1" wp14:anchorId="76A242AA" wp14:editId="7264DDDA">
                      <wp:simplePos x="0" y="0"/>
                      <wp:positionH relativeFrom="column">
                        <wp:posOffset>518160</wp:posOffset>
                      </wp:positionH>
                      <wp:positionV relativeFrom="paragraph">
                        <wp:posOffset>179705</wp:posOffset>
                      </wp:positionV>
                      <wp:extent cx="952500" cy="0"/>
                      <wp:effectExtent l="0" t="0" r="0" b="0"/>
                      <wp:wrapNone/>
                      <wp:docPr id="317803322" name="Straight Connector 8"/>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7135F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8pt,14.15pt" to="115.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" strokecolor="black [3040]"/>
                  </w:pict>
                </mc:Fallback>
              </mc:AlternateContent>
            </w:r>
            <w:r>
              <w:rPr>
                <w:b/>
                <w:sz w:val="26"/>
                <w:szCs w:val="26"/>
                <w:lang w:val="en-US"/>
              </w:rPr>
              <w:t>CỤC PHÒNG BỆNH</w:t>
            </w:r>
          </w:p>
          <w:p w14:paraId="4D120268" w14:textId="77777777" w:rsidR="00A10741" w:rsidRDefault="00A10741" w:rsidP="00B655CB">
            <w:pPr>
              <w:spacing w:before="2"/>
              <w:jc w:val="center"/>
              <w:rPr>
                <w:b/>
                <w:sz w:val="26"/>
                <w:szCs w:val="26"/>
                <w:lang w:val="en-US"/>
              </w:rPr>
            </w:pPr>
          </w:p>
          <w:p w14:paraId="0C7679BC" w14:textId="77777777" w:rsidR="00A10741" w:rsidRDefault="00A10741" w:rsidP="00B655CB">
            <w:pPr>
              <w:spacing w:before="2"/>
              <w:jc w:val="center"/>
              <w:rPr>
                <w:b/>
                <w:sz w:val="26"/>
                <w:szCs w:val="26"/>
                <w:lang w:val="en-US"/>
              </w:rPr>
            </w:pPr>
          </w:p>
          <w:p w14:paraId="6E43E6D8" w14:textId="43647AF3" w:rsidR="00A10741" w:rsidRPr="00A10741" w:rsidRDefault="00A10741" w:rsidP="00B655CB">
            <w:pPr>
              <w:spacing w:before="2"/>
              <w:jc w:val="center"/>
              <w:rPr>
                <w:bCs/>
                <w:sz w:val="26"/>
                <w:szCs w:val="26"/>
                <w:lang w:val="en-US"/>
              </w:rPr>
            </w:pPr>
            <w:r w:rsidRPr="0057580D">
              <w:rPr>
                <w:bCs/>
                <w:sz w:val="26"/>
                <w:szCs w:val="26"/>
                <w:lang w:val="en-US"/>
              </w:rPr>
              <w:t>Số:         /BC-PB</w:t>
            </w:r>
          </w:p>
        </w:tc>
        <w:tc>
          <w:tcPr>
            <w:tcW w:w="6090" w:type="dxa"/>
          </w:tcPr>
          <w:p w14:paraId="09DBA305" w14:textId="77777777" w:rsidR="00CB1B5F" w:rsidRDefault="00CB1B5F" w:rsidP="00B655CB">
            <w:pPr>
              <w:spacing w:before="2"/>
              <w:jc w:val="center"/>
              <w:rPr>
                <w:b/>
                <w:sz w:val="26"/>
                <w:szCs w:val="26"/>
                <w:lang w:val="en-US"/>
              </w:rPr>
            </w:pPr>
            <w:r w:rsidRPr="00A10741">
              <w:rPr>
                <w:b/>
                <w:sz w:val="26"/>
                <w:szCs w:val="26"/>
                <w:lang w:val="en-US"/>
              </w:rPr>
              <w:t>CỘNG HÒA XÃ HỘI CHỦ NGHĨA VIỆT NAM</w:t>
            </w:r>
          </w:p>
          <w:p w14:paraId="305C90AB" w14:textId="74AB6DA8" w:rsidR="00CB1B5F" w:rsidRDefault="00CB1B5F" w:rsidP="00B655CB">
            <w:pPr>
              <w:spacing w:before="2"/>
              <w:jc w:val="center"/>
              <w:rPr>
                <w:b/>
                <w:sz w:val="26"/>
                <w:szCs w:val="26"/>
                <w:lang w:val="en-US"/>
              </w:rPr>
            </w:pPr>
            <w:r>
              <w:rPr>
                <w:b/>
                <w:noProof/>
                <w:sz w:val="26"/>
                <w:szCs w:val="26"/>
                <w:lang w:val="en-US" w:eastAsia="en-US"/>
              </w:rPr>
              <mc:AlternateContent>
                <mc:Choice Requires="wps">
                  <w:drawing>
                    <wp:anchor distT="0" distB="0" distL="114300" distR="114300" simplePos="0" relativeHeight="251663360" behindDoc="0" locked="0" layoutInCell="1" allowOverlap="1" wp14:anchorId="6F9AAAF5" wp14:editId="316C7BC0">
                      <wp:simplePos x="0" y="0"/>
                      <wp:positionH relativeFrom="column">
                        <wp:posOffset>1290320</wp:posOffset>
                      </wp:positionH>
                      <wp:positionV relativeFrom="paragraph">
                        <wp:posOffset>180975</wp:posOffset>
                      </wp:positionV>
                      <wp:extent cx="1607820" cy="0"/>
                      <wp:effectExtent l="0" t="0" r="0" b="0"/>
                      <wp:wrapNone/>
                      <wp:docPr id="1143093666" name="Straight Connector 7"/>
                      <wp:cNvGraphicFramePr/>
                      <a:graphic xmlns:a="http://schemas.openxmlformats.org/drawingml/2006/main">
                        <a:graphicData uri="http://schemas.microsoft.com/office/word/2010/wordprocessingShape">
                          <wps:wsp>
                            <wps:cNvCnPr/>
                            <wps:spPr>
                              <a:xfrm>
                                <a:off x="0" y="0"/>
                                <a:ext cx="160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8704E0"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1.6pt,14.25pt" to="228.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L+mAEAAIgDAAAOAAAAZHJzL2Uyb0RvYy54bWysU02P0zAQvSPxHyzfadIellX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" strokecolor="black [3040]"/>
                  </w:pict>
                </mc:Fallback>
              </mc:AlternateContent>
            </w:r>
            <w:r>
              <w:rPr>
                <w:b/>
                <w:sz w:val="26"/>
                <w:szCs w:val="26"/>
                <w:lang w:val="en-US"/>
              </w:rPr>
              <w:t>Độc lập - Tự do - Hạnh phúc</w:t>
            </w:r>
          </w:p>
          <w:p w14:paraId="1A2D4B71" w14:textId="77777777" w:rsidR="00A10741" w:rsidRDefault="00A10741" w:rsidP="00A10741">
            <w:pPr>
              <w:spacing w:before="2"/>
              <w:jc w:val="right"/>
              <w:rPr>
                <w:bCs/>
                <w:i/>
                <w:iCs/>
                <w:sz w:val="26"/>
                <w:szCs w:val="26"/>
                <w:lang w:val="en-US"/>
              </w:rPr>
            </w:pPr>
          </w:p>
          <w:p w14:paraId="4C7173A2" w14:textId="77777777" w:rsidR="00A10741" w:rsidRDefault="00A10741" w:rsidP="00A10741">
            <w:pPr>
              <w:spacing w:before="2"/>
              <w:jc w:val="right"/>
              <w:rPr>
                <w:bCs/>
                <w:i/>
                <w:iCs/>
                <w:sz w:val="26"/>
                <w:szCs w:val="26"/>
                <w:lang w:val="en-US"/>
              </w:rPr>
            </w:pPr>
          </w:p>
          <w:p w14:paraId="3DFBD704" w14:textId="0317D2E8" w:rsidR="00CB1B5F" w:rsidRPr="00A10741" w:rsidRDefault="00A10741" w:rsidP="00A10741">
            <w:pPr>
              <w:spacing w:before="2"/>
              <w:jc w:val="center"/>
              <w:rPr>
                <w:bCs/>
                <w:i/>
                <w:iCs/>
                <w:sz w:val="26"/>
                <w:szCs w:val="26"/>
                <w:lang w:val="en-US"/>
              </w:rPr>
            </w:pPr>
            <w:r w:rsidRPr="00C22A55">
              <w:rPr>
                <w:bCs/>
                <w:i/>
                <w:iCs/>
                <w:sz w:val="26"/>
                <w:szCs w:val="26"/>
                <w:lang w:val="en-US"/>
              </w:rPr>
              <w:t>Hà Nội, ngày      tháng     năm 2025</w:t>
            </w:r>
          </w:p>
        </w:tc>
      </w:tr>
    </w:tbl>
    <w:p w14:paraId="6CCA50E0" w14:textId="77777777" w:rsidR="00CB1B5F" w:rsidRDefault="00CB1B5F" w:rsidP="00CB1B5F">
      <w:pPr>
        <w:spacing w:before="2"/>
        <w:jc w:val="right"/>
        <w:rPr>
          <w:bCs/>
          <w:i/>
          <w:iCs/>
          <w:sz w:val="26"/>
          <w:szCs w:val="26"/>
          <w:lang w:val="en-US"/>
        </w:rPr>
      </w:pPr>
    </w:p>
    <w:p w14:paraId="46FF9694" w14:textId="77777777" w:rsidR="00CB1B5F" w:rsidRDefault="00CB1B5F" w:rsidP="00B655CB">
      <w:pPr>
        <w:spacing w:before="2"/>
        <w:jc w:val="center"/>
        <w:rPr>
          <w:b/>
          <w:sz w:val="28"/>
          <w:lang w:val="en-US"/>
        </w:rPr>
      </w:pPr>
    </w:p>
    <w:p w14:paraId="3CAFFA37" w14:textId="35917F93" w:rsidR="00A10741" w:rsidRDefault="00A10741" w:rsidP="00B655CB">
      <w:pPr>
        <w:spacing w:before="2"/>
        <w:jc w:val="center"/>
        <w:rPr>
          <w:b/>
          <w:sz w:val="28"/>
          <w:lang w:val="en-US"/>
        </w:rPr>
      </w:pPr>
      <w:r>
        <w:rPr>
          <w:b/>
          <w:sz w:val="28"/>
          <w:lang w:val="en-US"/>
        </w:rPr>
        <w:t>BÁO CÁO</w:t>
      </w:r>
    </w:p>
    <w:p w14:paraId="7EA38B10" w14:textId="70D5D1B0" w:rsidR="000E6C63" w:rsidRDefault="00A10741" w:rsidP="00B655CB">
      <w:pPr>
        <w:spacing w:before="2"/>
        <w:jc w:val="center"/>
        <w:rPr>
          <w:b/>
          <w:sz w:val="28"/>
        </w:rPr>
      </w:pPr>
      <w:r>
        <w:rPr>
          <w:b/>
          <w:sz w:val="28"/>
          <w:lang w:val="en-US"/>
        </w:rPr>
        <w:t>Đ</w:t>
      </w:r>
      <w:r w:rsidR="000226F3">
        <w:rPr>
          <w:b/>
          <w:sz w:val="28"/>
        </w:rPr>
        <w:t>ánh giá tác động thủ tục hành chính</w:t>
      </w:r>
      <w:r w:rsidR="00B655CB">
        <w:rPr>
          <w:b/>
          <w:sz w:val="28"/>
          <w:lang w:val="en-US"/>
        </w:rPr>
        <w:t xml:space="preserve"> </w:t>
      </w:r>
      <w:r w:rsidR="003B4186">
        <w:rPr>
          <w:b/>
          <w:sz w:val="28"/>
        </w:rPr>
        <w:t>t</w:t>
      </w:r>
      <w:r w:rsidR="000226F3">
        <w:rPr>
          <w:b/>
          <w:sz w:val="28"/>
        </w:rPr>
        <w:t xml:space="preserve">ại dự thảo Thông tư </w:t>
      </w:r>
      <w:r w:rsidR="00B655CB" w:rsidRPr="00B655CB">
        <w:rPr>
          <w:b/>
          <w:sz w:val="28"/>
        </w:rPr>
        <w:t>Quy định việc phân cấp thực hiện một s</w:t>
      </w:r>
      <w:r w:rsidR="00E33329">
        <w:rPr>
          <w:b/>
          <w:sz w:val="28"/>
        </w:rPr>
        <w:t xml:space="preserve">ố nhiệm vụ và giải quyết </w:t>
      </w:r>
      <w:r w:rsidR="00B655CB" w:rsidRPr="00B655CB">
        <w:rPr>
          <w:b/>
          <w:sz w:val="28"/>
        </w:rPr>
        <w:t>thủ tục hành chính trong lĩnh vực phòng bệnh thuộc thẩm quyền của Bộ Y tế</w:t>
      </w:r>
    </w:p>
    <w:p w14:paraId="631AE576" w14:textId="0E2BBD9B" w:rsidR="000E6C63" w:rsidRDefault="00A74EC9" w:rsidP="00AC10E3">
      <w:pPr>
        <w:spacing w:line="321" w:lineRule="exact"/>
        <w:ind w:left="1701" w:right="661" w:hanging="1134"/>
        <w:jc w:val="center"/>
        <w:rPr>
          <w:i/>
          <w:sz w:val="28"/>
        </w:rPr>
      </w:pPr>
      <w:r>
        <w:rPr>
          <w:noProof/>
          <w:lang w:val="en-US" w:eastAsia="en-US"/>
        </w:rPr>
        <mc:AlternateContent>
          <mc:Choice Requires="wps">
            <w:drawing>
              <wp:anchor distT="0" distB="0" distL="0" distR="0" simplePos="0" relativeHeight="251660288" behindDoc="1" locked="0" layoutInCell="1" allowOverlap="1" wp14:anchorId="71F949A4" wp14:editId="6277FC61">
                <wp:simplePos x="0" y="0"/>
                <wp:positionH relativeFrom="page">
                  <wp:posOffset>3124200</wp:posOffset>
                </wp:positionH>
                <wp:positionV relativeFrom="paragraph">
                  <wp:posOffset>252730</wp:posOffset>
                </wp:positionV>
                <wp:extent cx="1866900" cy="1270"/>
                <wp:effectExtent l="0" t="0" r="0" b="0"/>
                <wp:wrapTopAndBottom/>
                <wp:docPr id="7"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0" cy="1270"/>
                        </a:xfrm>
                        <a:custGeom>
                          <a:avLst/>
                          <a:gdLst>
                            <a:gd name="T0" fmla="+- 0 4920 4920"/>
                            <a:gd name="T1" fmla="*/ T0 w 2940"/>
                            <a:gd name="T2" fmla="+- 0 7860 4920"/>
                            <a:gd name="T3" fmla="*/ T2 w 2940"/>
                          </a:gdLst>
                          <a:ahLst/>
                          <a:cxnLst>
                            <a:cxn ang="0">
                              <a:pos x="T1" y="0"/>
                            </a:cxn>
                            <a:cxn ang="0">
                              <a:pos x="T3" y="0"/>
                            </a:cxn>
                          </a:cxnLst>
                          <a:rect l="0" t="0" r="r" b="b"/>
                          <a:pathLst>
                            <a:path w="2940">
                              <a:moveTo>
                                <a:pt x="0" y="0"/>
                              </a:moveTo>
                              <a:lnTo>
                                <a:pt x="29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79B2F5" id="Freeform 40" o:spid="_x0000_s1026" style="position:absolute;margin-left:246pt;margin-top:19.9pt;width:1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" path="m,l2940,e" filled="f" strokeweight=".5pt">
                <v:path arrowok="t" o:connecttype="custom" o:connectlocs="0,0;1866900,0" o:connectangles="0,0"/>
                <w10:wrap type="topAndBottom" anchorx="page"/>
              </v:shape>
            </w:pict>
          </mc:Fallback>
        </mc:AlternateContent>
      </w:r>
      <w:r w:rsidR="000226F3">
        <w:rPr>
          <w:i/>
          <w:sz w:val="28"/>
        </w:rPr>
        <w:t>(Theo Mẫu số 01/ĐGTĐ-BC Thông tư số</w:t>
      </w:r>
      <w:r w:rsidR="000226F3">
        <w:rPr>
          <w:i/>
          <w:spacing w:val="-28"/>
          <w:sz w:val="28"/>
        </w:rPr>
        <w:t xml:space="preserve"> </w:t>
      </w:r>
      <w:r w:rsidR="000226F3">
        <w:rPr>
          <w:i/>
          <w:sz w:val="28"/>
        </w:rPr>
        <w:t>03/2022/TT</w:t>
      </w:r>
      <w:r w:rsidR="00AC10E3">
        <w:rPr>
          <w:i/>
          <w:sz w:val="28"/>
          <w:lang w:val="en-US"/>
        </w:rPr>
        <w:t>-</w:t>
      </w:r>
      <w:r w:rsidR="000226F3">
        <w:rPr>
          <w:i/>
          <w:sz w:val="28"/>
        </w:rPr>
        <w:t>BTP)</w:t>
      </w:r>
    </w:p>
    <w:p w14:paraId="19E1DB6D" w14:textId="77777777" w:rsidR="000E6C63" w:rsidRDefault="000E6C63">
      <w:pPr>
        <w:pStyle w:val="BodyText"/>
        <w:rPr>
          <w:i/>
          <w:sz w:val="30"/>
        </w:rPr>
      </w:pPr>
    </w:p>
    <w:p w14:paraId="3CFB1FC9" w14:textId="064EDAF9" w:rsidR="000E6C63" w:rsidRPr="00AC10E3" w:rsidRDefault="00B655CB" w:rsidP="00AC10E3">
      <w:pPr>
        <w:pStyle w:val="BodyText"/>
        <w:snapToGrid w:val="0"/>
        <w:spacing w:before="120" w:after="120" w:line="340" w:lineRule="exact"/>
        <w:ind w:right="106" w:firstLine="567"/>
        <w:jc w:val="both"/>
        <w:rPr>
          <w:spacing w:val="-2"/>
        </w:rPr>
      </w:pPr>
      <w:r w:rsidRPr="00AC10E3">
        <w:rPr>
          <w:spacing w:val="-2"/>
        </w:rPr>
        <w:t xml:space="preserve">Căn cứ Luật Ban hành văn bản quy phạm pháp luật số 64/2025/QH15 ngày 19 tháng 02 năm 2025; Luật Sửa đổi, bổ sung một số điều của Luật ban hành văn bản quy phạm pháp luật số 87/2025/QH15 ngày 25 tháng 6 năm 2025; Luật Tổ chức Chính phủ số 63/2025/QH15 ngày 18 tháng 02 năm 2025; Nghị định số 42/2025/NĐ-CP của Chính phủ ngày 27 tháng 02 năm 2025 quy định chức năng, nhiệm vụ, quyền hạn và cơ cấu tổ chức của Bộ Y tế </w:t>
      </w:r>
      <w:r w:rsidR="000226F3" w:rsidRPr="00AC10E3">
        <w:rPr>
          <w:spacing w:val="-2"/>
        </w:rPr>
        <w:t xml:space="preserve">và quy định về đánh giá thủ tục hành chính tại Nghị định số 63/2010/NĐ- CP ngày 08/6/2010 của Chính phủ về kiểm soát thủ tục hành chính; Thông tư số 03/2022/TT-BTP ngày 10/02/2022 của Bộ Tư pháp hướng dẫn việc đánh giá tác động của thủ tục hành chính (TTHC) trong lập đề nghị xây dựng văn bản quy phạm pháp luật và soạn thảo dự án, dự thảo văn bản quy phạm pháp luật. Cục Phòng bệnh dự kiến trình ban hành Thông tư </w:t>
      </w:r>
      <w:r w:rsidRPr="00AC10E3">
        <w:rPr>
          <w:spacing w:val="-2"/>
        </w:rPr>
        <w:t>Quy định việc phân cấp thực hiện một số nhiệm vụ và giải quyết một số thủ tục hành chính trong lĩnh vực phòng bệnh thuộc thẩm quyền của Bộ Y tế</w:t>
      </w:r>
      <w:r w:rsidR="000226F3" w:rsidRPr="00AC10E3">
        <w:rPr>
          <w:spacing w:val="-2"/>
        </w:rPr>
        <w:t xml:space="preserve"> (sau đây gọi tắt là dự thảo Thông tư).</w:t>
      </w:r>
    </w:p>
    <w:p w14:paraId="08FF3F62" w14:textId="77777777" w:rsidR="000E6C63" w:rsidRDefault="000226F3" w:rsidP="00AC10E3">
      <w:pPr>
        <w:pStyle w:val="BodyText"/>
        <w:snapToGrid w:val="0"/>
        <w:spacing w:before="120" w:after="120" w:line="340" w:lineRule="exact"/>
        <w:ind w:right="121" w:firstLine="567"/>
        <w:jc w:val="both"/>
      </w:pPr>
      <w:r>
        <w:t>Cục Phòng bệnh xây dựng báo cáo đánh giá tác động thủ tục hành chính quy định tại dự thảo Thông tư nêu trên, cụ thể như sau:</w:t>
      </w:r>
    </w:p>
    <w:p w14:paraId="432F5284" w14:textId="77777777" w:rsidR="000E6C63" w:rsidRDefault="000226F3" w:rsidP="00AC10E3">
      <w:pPr>
        <w:pStyle w:val="Heading1"/>
        <w:numPr>
          <w:ilvl w:val="0"/>
          <w:numId w:val="21"/>
        </w:numPr>
        <w:tabs>
          <w:tab w:val="left" w:pos="851"/>
        </w:tabs>
        <w:snapToGrid w:val="0"/>
        <w:spacing w:before="120" w:after="120" w:line="340" w:lineRule="exact"/>
        <w:ind w:left="0" w:firstLine="567"/>
        <w:jc w:val="left"/>
      </w:pPr>
      <w:r>
        <w:t>XÁC ĐỊNH VẤN ĐỀ TỔNG</w:t>
      </w:r>
      <w:r>
        <w:rPr>
          <w:spacing w:val="14"/>
        </w:rPr>
        <w:t xml:space="preserve"> </w:t>
      </w:r>
      <w:r>
        <w:t>QUAN</w:t>
      </w:r>
    </w:p>
    <w:p w14:paraId="753E082D" w14:textId="77777777" w:rsidR="00B655CB" w:rsidRDefault="00B655CB" w:rsidP="00AC10E3">
      <w:pPr>
        <w:pStyle w:val="BodyText"/>
        <w:snapToGrid w:val="0"/>
        <w:spacing w:before="120" w:after="120" w:line="340" w:lineRule="exact"/>
        <w:ind w:right="119" w:firstLine="567"/>
        <w:jc w:val="both"/>
      </w:pPr>
      <w:r w:rsidRPr="00B655CB">
        <w:t>Căn cứ Luật Ban hành văn bản quy phạm pháp luật số 64/2025/QH15 ngày 19 tháng 02 năm 2025; Luật Sửa đổi, bổ sung một số điều của Luật ban hành văn bản quy phạm pháp luật số 87/2025/QH15 ngày 25 tháng 6 năm 2025; Luật Tổ chức Chính phủ số 63/2025/QH15 ngày 18 tháng 02 năm 2025</w:t>
      </w:r>
    </w:p>
    <w:p w14:paraId="2B44006E" w14:textId="505D36FC" w:rsidR="000E6C63" w:rsidRDefault="000226F3" w:rsidP="00AC10E3">
      <w:pPr>
        <w:pStyle w:val="BodyText"/>
        <w:snapToGrid w:val="0"/>
        <w:spacing w:before="120" w:after="120" w:line="340" w:lineRule="exact"/>
        <w:ind w:right="119" w:firstLine="567"/>
        <w:jc w:val="both"/>
      </w:pPr>
      <w:r>
        <w:t xml:space="preserve">Thực hiện yêu cầu của </w:t>
      </w:r>
      <w:r w:rsidR="00B655CB" w:rsidRPr="00CB1B5F">
        <w:t>Lãnh đạo</w:t>
      </w:r>
      <w:r>
        <w:t xml:space="preserve"> Bộ Y tế, đơn vị chủ trì soạn thảo đã tổ chức triển khai thực hiện rà soát văn bản quy phạm pháp luật để thực hiện việc phân quyền, phân cấp theo quy định tại Luật Tổ chức Chính phủ và </w:t>
      </w:r>
      <w:r w:rsidR="00B655CB" w:rsidRPr="00B655CB">
        <w:t>Luật Ban hành văn bản quy phạm pháp luật</w:t>
      </w:r>
      <w:r>
        <w:t xml:space="preserve"> và rà soát văn bản quy phạm pháp luật dự kiến cần sửa đổi, bổ sung theo định hướng sửa đổi, bổ sung Hiến pháp năm 2013 (rà soát về phân </w:t>
      </w:r>
      <w:r w:rsidR="00B655CB" w:rsidRPr="00CB1B5F">
        <w:t>cấp</w:t>
      </w:r>
      <w:r>
        <w:t xml:space="preserve"> </w:t>
      </w:r>
      <w:r w:rsidR="00B655CB" w:rsidRPr="00CB1B5F">
        <w:t>tại cơ quan cơ quan Bộ Y tế</w:t>
      </w:r>
      <w:r>
        <w:t>).</w:t>
      </w:r>
    </w:p>
    <w:p w14:paraId="6F7DE810" w14:textId="2919AD80" w:rsidR="000E6C63" w:rsidRDefault="00B655CB" w:rsidP="00AC10E3">
      <w:pPr>
        <w:pStyle w:val="BodyText"/>
        <w:snapToGrid w:val="0"/>
        <w:spacing w:before="120" w:after="120" w:line="330" w:lineRule="exact"/>
        <w:ind w:right="117" w:firstLine="567"/>
        <w:jc w:val="both"/>
      </w:pPr>
      <w:r w:rsidRPr="00B655CB">
        <w:t xml:space="preserve">Công văn số 2305/PC ngày 02/10/2025 của Vụ Pháp chế hướng dẫn phân </w:t>
      </w:r>
      <w:r w:rsidRPr="00B655CB">
        <w:lastRenderedPageBreak/>
        <w:t>cấp, ủy quyền thực hiện một số nhiệm vụ cho các đơn vị thuộc Bộ Y tế</w:t>
      </w:r>
      <w:r w:rsidR="000226F3">
        <w:t>. Cục Phòng bệnh đã soát các văn bản quy phạm pháp luật liên quan trong lĩnh vực phòng bệnh thuộc thẩm quyền quản lý của</w:t>
      </w:r>
      <w:r w:rsidR="000226F3">
        <w:rPr>
          <w:spacing w:val="5"/>
        </w:rPr>
        <w:t xml:space="preserve"> </w:t>
      </w:r>
      <w:r w:rsidR="000226F3">
        <w:t>Bộ</w:t>
      </w:r>
      <w:r w:rsidR="000226F3">
        <w:rPr>
          <w:spacing w:val="6"/>
        </w:rPr>
        <w:t xml:space="preserve"> </w:t>
      </w:r>
      <w:r w:rsidR="000226F3">
        <w:t>Y</w:t>
      </w:r>
      <w:r w:rsidR="000226F3">
        <w:rPr>
          <w:spacing w:val="7"/>
        </w:rPr>
        <w:t xml:space="preserve"> </w:t>
      </w:r>
      <w:r w:rsidR="000226F3">
        <w:t>tế</w:t>
      </w:r>
      <w:r w:rsidR="000226F3">
        <w:rPr>
          <w:spacing w:val="5"/>
        </w:rPr>
        <w:t xml:space="preserve"> </w:t>
      </w:r>
      <w:r w:rsidRPr="00CB1B5F">
        <w:t>để phân cấp cho Cục Phòng bệnh và</w:t>
      </w:r>
      <w:r w:rsidR="000226F3">
        <w:rPr>
          <w:spacing w:val="6"/>
        </w:rPr>
        <w:t xml:space="preserve"> </w:t>
      </w:r>
      <w:r w:rsidR="000226F3">
        <w:t>đề</w:t>
      </w:r>
      <w:r w:rsidR="000226F3">
        <w:rPr>
          <w:spacing w:val="4"/>
        </w:rPr>
        <w:t xml:space="preserve"> </w:t>
      </w:r>
      <w:r w:rsidR="000226F3">
        <w:t>xuất</w:t>
      </w:r>
      <w:r w:rsidR="000226F3">
        <w:rPr>
          <w:spacing w:val="6"/>
        </w:rPr>
        <w:t xml:space="preserve"> </w:t>
      </w:r>
      <w:r w:rsidR="000226F3">
        <w:t>phương</w:t>
      </w:r>
      <w:r w:rsidR="000226F3">
        <w:rPr>
          <w:spacing w:val="7"/>
        </w:rPr>
        <w:t xml:space="preserve"> </w:t>
      </w:r>
      <w:r w:rsidR="000226F3">
        <w:t>án</w:t>
      </w:r>
      <w:r w:rsidR="000226F3">
        <w:rPr>
          <w:spacing w:val="6"/>
        </w:rPr>
        <w:t xml:space="preserve"> </w:t>
      </w:r>
      <w:r w:rsidR="000226F3">
        <w:t>xử</w:t>
      </w:r>
      <w:r w:rsidR="000226F3">
        <w:rPr>
          <w:spacing w:val="3"/>
        </w:rPr>
        <w:t xml:space="preserve"> </w:t>
      </w:r>
      <w:r w:rsidR="000226F3">
        <w:t>lý.</w:t>
      </w:r>
    </w:p>
    <w:p w14:paraId="4C3C99C9" w14:textId="42F84031" w:rsidR="000E6C63" w:rsidRPr="00AC10E3" w:rsidRDefault="000226F3" w:rsidP="00AC10E3">
      <w:pPr>
        <w:pStyle w:val="BodyText"/>
        <w:snapToGrid w:val="0"/>
        <w:spacing w:before="120" w:after="120" w:line="330" w:lineRule="exact"/>
        <w:ind w:right="116" w:firstLine="567"/>
        <w:jc w:val="both"/>
        <w:rPr>
          <w:spacing w:val="-2"/>
        </w:rPr>
      </w:pPr>
      <w:r w:rsidRPr="00AC10E3">
        <w:rPr>
          <w:spacing w:val="-2"/>
        </w:rPr>
        <w:t>Việc xử lý các văn bản quy phạm pháp luật lĩnh vực y tế theo phương án nêu trên là cần thiết, khẩn trương nhằm đảm bảo không làm gián đoạn công tác khám chữa bệnh, chăm sóc và bảo vệ sức khoẻ nhân dân và hoạt động bình thường của bộ máy nhà nước, không ảnh hưởng tới quyền, lợi ích hợp pháp của cơ quan, tổ chức, doanh nghiệp, đảm bảo quyền con người, quyền công dân.</w:t>
      </w:r>
    </w:p>
    <w:p w14:paraId="4BE4841E" w14:textId="71C2B4ED" w:rsidR="000E6C63" w:rsidRDefault="000226F3" w:rsidP="00AC10E3">
      <w:pPr>
        <w:pStyle w:val="BodyText"/>
        <w:snapToGrid w:val="0"/>
        <w:spacing w:before="120" w:after="120" w:line="330" w:lineRule="exact"/>
        <w:ind w:right="126" w:firstLine="567"/>
        <w:jc w:val="both"/>
      </w:pPr>
      <w:r>
        <w:t xml:space="preserve">Xuất phát từ cơ sở chính trị, pháp lý, thực tiễn nêu trên, việc ban hành </w:t>
      </w:r>
      <w:r w:rsidR="00B655CB" w:rsidRPr="00B655CB">
        <w:t xml:space="preserve">Thông tư Quy định việc phân cấp thực hiện một số nhiệm vụ và giải quyết một số thủ tục hành chính trong lĩnh vực phòng bệnh thuộc thẩm quyền của Bộ Y tế </w:t>
      </w:r>
      <w:r>
        <w:t>là rất cần</w:t>
      </w:r>
      <w:r>
        <w:rPr>
          <w:spacing w:val="37"/>
        </w:rPr>
        <w:t xml:space="preserve"> </w:t>
      </w:r>
      <w:r>
        <w:t>thiết.</w:t>
      </w:r>
    </w:p>
    <w:p w14:paraId="5AECB9D4" w14:textId="19013D92" w:rsidR="00E33329" w:rsidRPr="00AC10E3" w:rsidRDefault="00E37DDD" w:rsidP="00AC10E3">
      <w:pPr>
        <w:pStyle w:val="Heading1"/>
        <w:tabs>
          <w:tab w:val="left" w:pos="1186"/>
        </w:tabs>
        <w:snapToGrid w:val="0"/>
        <w:spacing w:before="120" w:after="120" w:line="330" w:lineRule="exact"/>
        <w:ind w:left="0" w:firstLine="567"/>
        <w:jc w:val="left"/>
        <w:rPr>
          <w:spacing w:val="-4"/>
        </w:rPr>
      </w:pPr>
      <w:r w:rsidRPr="00AC10E3">
        <w:rPr>
          <w:spacing w:val="-4"/>
        </w:rPr>
        <w:t xml:space="preserve">II. </w:t>
      </w:r>
      <w:r w:rsidR="000226F3" w:rsidRPr="00AC10E3">
        <w:rPr>
          <w:spacing w:val="-4"/>
        </w:rPr>
        <w:t>ĐÁNH GIÁ TÁC ĐỘNG CỦA TỪNG THỦ TỤC HÀNH CHÍNH</w:t>
      </w:r>
    </w:p>
    <w:p w14:paraId="4C6594D2" w14:textId="6B39CB6E" w:rsidR="000E6C63" w:rsidRPr="00CB1B5F" w:rsidRDefault="000226F3" w:rsidP="00AC10E3">
      <w:pPr>
        <w:pStyle w:val="ListParagraph"/>
        <w:numPr>
          <w:ilvl w:val="1"/>
          <w:numId w:val="21"/>
        </w:numPr>
        <w:tabs>
          <w:tab w:val="left" w:pos="851"/>
        </w:tabs>
        <w:snapToGrid w:val="0"/>
        <w:spacing w:before="120" w:after="120" w:line="330" w:lineRule="exact"/>
        <w:ind w:left="0" w:firstLine="567"/>
        <w:rPr>
          <w:b/>
          <w:sz w:val="28"/>
        </w:rPr>
      </w:pPr>
      <w:r>
        <w:rPr>
          <w:b/>
          <w:sz w:val="28"/>
        </w:rPr>
        <w:t>Đối với những thủ tục hành chính dự kiến mới ban</w:t>
      </w:r>
      <w:r>
        <w:rPr>
          <w:b/>
          <w:spacing w:val="-9"/>
          <w:sz w:val="28"/>
        </w:rPr>
        <w:t xml:space="preserve"> </w:t>
      </w:r>
      <w:r>
        <w:rPr>
          <w:b/>
          <w:sz w:val="28"/>
        </w:rPr>
        <w:t>hành</w:t>
      </w:r>
      <w:r w:rsidR="00E33329" w:rsidRPr="00CB1B5F">
        <w:rPr>
          <w:b/>
          <w:sz w:val="28"/>
        </w:rPr>
        <w:t xml:space="preserve"> </w:t>
      </w:r>
    </w:p>
    <w:p w14:paraId="700B2689" w14:textId="77777777" w:rsidR="000E6C63" w:rsidRDefault="000226F3" w:rsidP="00AC10E3">
      <w:pPr>
        <w:pStyle w:val="BodyText"/>
        <w:snapToGrid w:val="0"/>
        <w:spacing w:before="120" w:after="120" w:line="330" w:lineRule="exact"/>
        <w:ind w:firstLine="567"/>
      </w:pPr>
      <w:r>
        <w:t>Dự thảo Thông tư không quy định TTHC mới.</w:t>
      </w:r>
    </w:p>
    <w:p w14:paraId="76D24556" w14:textId="0B5A4B15" w:rsidR="000E6C63" w:rsidRPr="00B24E15" w:rsidRDefault="000226F3" w:rsidP="00AC10E3">
      <w:pPr>
        <w:pStyle w:val="ListParagraph"/>
        <w:numPr>
          <w:ilvl w:val="1"/>
          <w:numId w:val="21"/>
        </w:numPr>
        <w:tabs>
          <w:tab w:val="left" w:pos="851"/>
        </w:tabs>
        <w:snapToGrid w:val="0"/>
        <w:spacing w:before="120" w:after="120" w:line="330" w:lineRule="exact"/>
        <w:ind w:left="0" w:firstLine="567"/>
        <w:rPr>
          <w:b/>
          <w:bCs/>
          <w:sz w:val="28"/>
          <w:szCs w:val="28"/>
        </w:rPr>
      </w:pPr>
      <w:r w:rsidRPr="00B24E15">
        <w:rPr>
          <w:b/>
          <w:bCs/>
          <w:sz w:val="28"/>
          <w:szCs w:val="28"/>
        </w:rPr>
        <w:t>Đối với những thủ tục hành chính được quy định chi tiết hoặc được sửa đổi, bổ sung, thay</w:t>
      </w:r>
      <w:r w:rsidRPr="00B24E15">
        <w:rPr>
          <w:b/>
          <w:bCs/>
          <w:spacing w:val="-3"/>
          <w:sz w:val="28"/>
          <w:szCs w:val="28"/>
        </w:rPr>
        <w:t xml:space="preserve"> </w:t>
      </w:r>
      <w:r w:rsidRPr="00B24E15">
        <w:rPr>
          <w:b/>
          <w:bCs/>
          <w:sz w:val="28"/>
          <w:szCs w:val="28"/>
        </w:rPr>
        <w:t>thế</w:t>
      </w:r>
    </w:p>
    <w:p w14:paraId="7BBADFE9" w14:textId="7F0A0BA3" w:rsidR="000E6C63" w:rsidRDefault="00D464D7" w:rsidP="00AC10E3">
      <w:pPr>
        <w:pStyle w:val="ListParagraph"/>
        <w:numPr>
          <w:ilvl w:val="2"/>
          <w:numId w:val="21"/>
        </w:numPr>
        <w:tabs>
          <w:tab w:val="left" w:pos="993"/>
        </w:tabs>
        <w:snapToGrid w:val="0"/>
        <w:spacing w:before="120" w:after="120" w:line="330" w:lineRule="exact"/>
        <w:ind w:left="0" w:firstLine="567"/>
        <w:rPr>
          <w:b/>
          <w:sz w:val="28"/>
        </w:rPr>
      </w:pPr>
      <w:r w:rsidRPr="00AC10E3">
        <w:rPr>
          <w:b/>
          <w:sz w:val="28"/>
        </w:rPr>
        <w:t xml:space="preserve"> </w:t>
      </w:r>
      <w:r w:rsidR="000226F3">
        <w:rPr>
          <w:b/>
          <w:sz w:val="28"/>
        </w:rPr>
        <w:t>TTHC được sửa đổi, bổ</w:t>
      </w:r>
      <w:r w:rsidR="000226F3">
        <w:rPr>
          <w:b/>
          <w:spacing w:val="-2"/>
          <w:sz w:val="28"/>
        </w:rPr>
        <w:t xml:space="preserve"> </w:t>
      </w:r>
      <w:r w:rsidR="000226F3">
        <w:rPr>
          <w:b/>
          <w:sz w:val="28"/>
        </w:rPr>
        <w:t>sung</w:t>
      </w:r>
    </w:p>
    <w:p w14:paraId="085E8409" w14:textId="61CAD04C" w:rsidR="000E6C63" w:rsidRPr="00B24E15" w:rsidRDefault="000226F3" w:rsidP="00AC10E3">
      <w:pPr>
        <w:pStyle w:val="ListParagraph"/>
        <w:numPr>
          <w:ilvl w:val="0"/>
          <w:numId w:val="20"/>
        </w:numPr>
        <w:tabs>
          <w:tab w:val="left" w:pos="709"/>
        </w:tabs>
        <w:snapToGrid w:val="0"/>
        <w:spacing w:before="120" w:after="120" w:line="330" w:lineRule="exact"/>
        <w:ind w:left="0" w:right="106" w:firstLine="567"/>
        <w:jc w:val="both"/>
        <w:rPr>
          <w:spacing w:val="-4"/>
          <w:sz w:val="28"/>
        </w:rPr>
      </w:pPr>
      <w:r w:rsidRPr="00B24E15">
        <w:rPr>
          <w:spacing w:val="-4"/>
          <w:sz w:val="28"/>
        </w:rPr>
        <w:t xml:space="preserve">Thủ tục </w:t>
      </w:r>
      <w:r w:rsidR="00B655CB" w:rsidRPr="00B24E15">
        <w:rPr>
          <w:spacing w:val="-4"/>
          <w:sz w:val="28"/>
        </w:rPr>
        <w:t>Đề nghị nhập khẩu mẫu bệnh phẩm (mã TTHC 2.001229) tại Khoản 1 Điều 4 Nghị định số 89/2018/NĐ-CP ngày 25/6/2018 của Chính phủ ban hành quy định chi tiết thi hành một số điều của Luật phòng, chống bệnh truyền nhiễm về kiểm dịch y tế biên giới</w:t>
      </w:r>
      <w:r w:rsidRPr="00B24E15">
        <w:rPr>
          <w:spacing w:val="-4"/>
          <w:sz w:val="28"/>
        </w:rPr>
        <w:t>.</w:t>
      </w:r>
    </w:p>
    <w:p w14:paraId="7A72AFED" w14:textId="55DA334A" w:rsidR="00D464D7" w:rsidRDefault="000226F3" w:rsidP="00AC10E3">
      <w:pPr>
        <w:pStyle w:val="BodyText"/>
        <w:snapToGrid w:val="0"/>
        <w:spacing w:before="120" w:after="120" w:line="330" w:lineRule="exact"/>
        <w:ind w:right="104" w:firstLine="567"/>
        <w:jc w:val="both"/>
        <w:rPr>
          <w:lang w:val="en-US"/>
        </w:rPr>
      </w:pPr>
      <w:r>
        <w:t xml:space="preserve">Thực hiện chủ trương </w:t>
      </w:r>
      <w:r w:rsidR="00B655CB" w:rsidRPr="00B655CB">
        <w:t>phân cấp thực hiện một số nhiệm vụ và giải quyết một số thủ tục hành chính trong lĩnh vực phòng bệnh thuộc thẩm quyền của Bộ Y tế</w:t>
      </w:r>
      <w:r>
        <w:t>, Cục Phòng bệnh đã</w:t>
      </w:r>
      <w:r w:rsidR="00B655CB" w:rsidRPr="00CB1B5F">
        <w:t xml:space="preserve"> đề xuất</w:t>
      </w:r>
      <w:r>
        <w:t xml:space="preserve"> phân cấp giải</w:t>
      </w:r>
      <w:r w:rsidR="00E33329">
        <w:t xml:space="preserve"> quyết thủ tục hành chính đối 01</w:t>
      </w:r>
      <w:r>
        <w:t xml:space="preserve"> TTHC</w:t>
      </w:r>
      <w:r>
        <w:rPr>
          <w:spacing w:val="-11"/>
        </w:rPr>
        <w:t xml:space="preserve"> </w:t>
      </w:r>
      <w:r>
        <w:t>nêu</w:t>
      </w:r>
      <w:r>
        <w:rPr>
          <w:spacing w:val="-10"/>
        </w:rPr>
        <w:t xml:space="preserve"> </w:t>
      </w:r>
      <w:r>
        <w:t>trên</w:t>
      </w:r>
      <w:r>
        <w:rPr>
          <w:spacing w:val="-5"/>
        </w:rPr>
        <w:t xml:space="preserve"> </w:t>
      </w:r>
      <w:r w:rsidR="00B655CB" w:rsidRPr="00CB1B5F">
        <w:rPr>
          <w:spacing w:val="-5"/>
        </w:rPr>
        <w:t>về</w:t>
      </w:r>
      <w:r>
        <w:rPr>
          <w:spacing w:val="-9"/>
        </w:rPr>
        <w:t xml:space="preserve"> </w:t>
      </w:r>
      <w:r>
        <w:t>Cục</w:t>
      </w:r>
      <w:r>
        <w:rPr>
          <w:spacing w:val="-8"/>
        </w:rPr>
        <w:t xml:space="preserve"> </w:t>
      </w:r>
      <w:r>
        <w:t>Phòng</w:t>
      </w:r>
      <w:r>
        <w:rPr>
          <w:spacing w:val="-10"/>
        </w:rPr>
        <w:t xml:space="preserve"> </w:t>
      </w:r>
      <w:r>
        <w:t>bệnh</w:t>
      </w:r>
      <w:r>
        <w:rPr>
          <w:spacing w:val="-6"/>
        </w:rPr>
        <w:t xml:space="preserve"> </w:t>
      </w:r>
      <w:r>
        <w:t>-</w:t>
      </w:r>
      <w:r>
        <w:rPr>
          <w:spacing w:val="-10"/>
        </w:rPr>
        <w:t xml:space="preserve"> </w:t>
      </w:r>
      <w:r>
        <w:t>Bộ</w:t>
      </w:r>
      <w:r>
        <w:rPr>
          <w:spacing w:val="-9"/>
        </w:rPr>
        <w:t xml:space="preserve"> </w:t>
      </w:r>
      <w:r>
        <w:t>Y</w:t>
      </w:r>
      <w:r>
        <w:rPr>
          <w:spacing w:val="-10"/>
        </w:rPr>
        <w:t xml:space="preserve"> </w:t>
      </w:r>
      <w:r>
        <w:t>tế Cụ</w:t>
      </w:r>
      <w:r>
        <w:rPr>
          <w:spacing w:val="-31"/>
        </w:rPr>
        <w:t xml:space="preserve"> </w:t>
      </w:r>
      <w:r>
        <w:t>thể:</w:t>
      </w:r>
    </w:p>
    <w:p w14:paraId="184884CA" w14:textId="274F53DF" w:rsidR="003A0350" w:rsidRPr="00D464D7" w:rsidRDefault="00D464D7" w:rsidP="00AC10E3">
      <w:pPr>
        <w:pStyle w:val="BodyText"/>
        <w:snapToGrid w:val="0"/>
        <w:spacing w:before="120" w:after="120" w:line="330" w:lineRule="exact"/>
        <w:ind w:right="104" w:firstLine="567"/>
        <w:jc w:val="both"/>
      </w:pPr>
      <w:r>
        <w:rPr>
          <w:lang w:val="en-US"/>
        </w:rPr>
        <w:t xml:space="preserve">- </w:t>
      </w:r>
      <w:r w:rsidR="000226F3" w:rsidRPr="00D464D7">
        <w:t>Tại khoản 1</w:t>
      </w:r>
      <w:r w:rsidR="003A0350" w:rsidRPr="00D464D7">
        <w:t>4</w:t>
      </w:r>
      <w:r w:rsidR="000226F3" w:rsidRPr="00D464D7">
        <w:t xml:space="preserve"> Điều </w:t>
      </w:r>
      <w:r w:rsidR="003A0350" w:rsidRPr="00D464D7">
        <w:t>2</w:t>
      </w:r>
      <w:r w:rsidR="000226F3" w:rsidRPr="00D464D7">
        <w:t xml:space="preserve"> dự thảo Thông tư “</w:t>
      </w:r>
      <w:r w:rsidR="003A0350" w:rsidRPr="00D464D7">
        <w:t>Cấp phép nhập khẩu mẫu bệnh phẩm (mã TTHC 2.001229) theo quy định tại Điều 36 Nghị định số 89/2018/NĐ-CP ngày 25 tháng 6 năm 2018 của Chính phủ quy định chi tiết thi hành một số điều của Luật phòng, chống bệnh truyền nhiễm về kiểm dịch y tế biên giới và khoản 2 Điều 15 Nghị định số 155/2018/NĐ-CP ngày 12 tháng 11 năm 2018 của Chính phủ về sửa đổi quy định liên quan đến điều kiện đầu tư kinhdoanh thuộc phạm vi quản lý nhà nước của Bộ Y tế;</w:t>
      </w:r>
      <w:r w:rsidR="000226F3" w:rsidRPr="00D464D7">
        <w:t>”.</w:t>
      </w:r>
    </w:p>
    <w:p w14:paraId="014FAE06" w14:textId="00D39949" w:rsidR="000E6C63" w:rsidRDefault="000226F3" w:rsidP="00AC10E3">
      <w:pPr>
        <w:pStyle w:val="BodyText"/>
        <w:snapToGrid w:val="0"/>
        <w:spacing w:before="120" w:after="120" w:line="330" w:lineRule="exact"/>
        <w:ind w:firstLine="567"/>
        <w:jc w:val="both"/>
      </w:pPr>
      <w:r>
        <w:t>Về trình tự, hồ sơ và chi phí tuân thủ thủ tục hành chính không thay đổi.</w:t>
      </w:r>
      <w:r w:rsidR="00EC7061" w:rsidRPr="00CB1B5F">
        <w:t xml:space="preserve"> Vi</w:t>
      </w:r>
      <w:r>
        <w:t>ệc</w:t>
      </w:r>
      <w:r>
        <w:rPr>
          <w:spacing w:val="-4"/>
        </w:rPr>
        <w:t xml:space="preserve"> </w:t>
      </w:r>
      <w:r>
        <w:t>phân</w:t>
      </w:r>
      <w:r>
        <w:rPr>
          <w:spacing w:val="-4"/>
        </w:rPr>
        <w:t xml:space="preserve"> </w:t>
      </w:r>
      <w:r>
        <w:t>cấp</w:t>
      </w:r>
      <w:r>
        <w:rPr>
          <w:spacing w:val="-4"/>
        </w:rPr>
        <w:t xml:space="preserve"> </w:t>
      </w:r>
      <w:r>
        <w:t>giải</w:t>
      </w:r>
      <w:r>
        <w:rPr>
          <w:spacing w:val="-6"/>
        </w:rPr>
        <w:t xml:space="preserve"> </w:t>
      </w:r>
      <w:r>
        <w:t>quyết</w:t>
      </w:r>
      <w:r>
        <w:rPr>
          <w:spacing w:val="-3"/>
        </w:rPr>
        <w:t xml:space="preserve"> </w:t>
      </w:r>
      <w:r>
        <w:t>thủ</w:t>
      </w:r>
      <w:r>
        <w:rPr>
          <w:spacing w:val="-3"/>
        </w:rPr>
        <w:t xml:space="preserve"> </w:t>
      </w:r>
      <w:r>
        <w:t>tục</w:t>
      </w:r>
      <w:r>
        <w:rPr>
          <w:spacing w:val="-4"/>
        </w:rPr>
        <w:t xml:space="preserve"> </w:t>
      </w:r>
      <w:r>
        <w:t>hành</w:t>
      </w:r>
      <w:r>
        <w:rPr>
          <w:spacing w:val="-3"/>
        </w:rPr>
        <w:t xml:space="preserve"> </w:t>
      </w:r>
      <w:r>
        <w:t>chính</w:t>
      </w:r>
      <w:r w:rsidR="00E37DDD" w:rsidRPr="00CB1B5F">
        <w:t xml:space="preserve"> nhằm</w:t>
      </w:r>
      <w:r>
        <w:rPr>
          <w:spacing w:val="-4"/>
        </w:rPr>
        <w:t xml:space="preserve"> </w:t>
      </w:r>
      <w:r w:rsidR="00E37DDD" w:rsidRPr="00871ECE">
        <w:rPr>
          <w:lang w:val="nl-NL"/>
        </w:rPr>
        <w:t xml:space="preserve">tăng tính tự chủ, tự chịu trách nhiệm của </w:t>
      </w:r>
      <w:r w:rsidR="00E37DDD">
        <w:rPr>
          <w:lang w:val="nl-NL"/>
        </w:rPr>
        <w:t>Cục trưởng Cục Phòng bệnh</w:t>
      </w:r>
      <w:r w:rsidR="00E37DDD" w:rsidRPr="00871ECE">
        <w:rPr>
          <w:lang w:val="nl-NL"/>
        </w:rPr>
        <w:t>. Qua đó góp phần cải thiện hiệu quả hoạt động của Bộ Y tế, giảm tải cho Bộ trưởng trong việc xử lý công việc sự vụ.</w:t>
      </w:r>
    </w:p>
    <w:p w14:paraId="68D3C7B6" w14:textId="086BAF9D" w:rsidR="000E6C63" w:rsidRDefault="00E37DDD" w:rsidP="00AC10E3">
      <w:pPr>
        <w:pStyle w:val="Heading1"/>
        <w:tabs>
          <w:tab w:val="left" w:pos="1282"/>
        </w:tabs>
        <w:snapToGrid w:val="0"/>
        <w:spacing w:before="120" w:after="120" w:line="340" w:lineRule="exact"/>
        <w:ind w:left="0" w:firstLine="567"/>
        <w:jc w:val="left"/>
      </w:pPr>
      <w:r w:rsidRPr="00CB1B5F">
        <w:t xml:space="preserve">III. </w:t>
      </w:r>
      <w:r w:rsidR="000226F3">
        <w:t>LẤY Ý KIẾN</w:t>
      </w:r>
    </w:p>
    <w:p w14:paraId="1FA17F6A" w14:textId="652837B9" w:rsidR="000E6C63" w:rsidRDefault="000226F3" w:rsidP="00AC10E3">
      <w:pPr>
        <w:pStyle w:val="BodyText"/>
        <w:snapToGrid w:val="0"/>
        <w:spacing w:before="120" w:after="120" w:line="340" w:lineRule="exact"/>
        <w:ind w:right="102" w:firstLine="567"/>
        <w:jc w:val="both"/>
      </w:pPr>
      <w:r>
        <w:lastRenderedPageBreak/>
        <w:t xml:space="preserve">Cục </w:t>
      </w:r>
      <w:r>
        <w:rPr>
          <w:spacing w:val="-3"/>
        </w:rPr>
        <w:t xml:space="preserve">Phòng </w:t>
      </w:r>
      <w:r>
        <w:t xml:space="preserve">bệnh đã </w:t>
      </w:r>
      <w:r w:rsidRPr="00B24E15">
        <w:rPr>
          <w:spacing w:val="-2"/>
        </w:rPr>
        <w:t xml:space="preserve">gửi </w:t>
      </w:r>
      <w:r w:rsidRPr="00B24E15">
        <w:rPr>
          <w:spacing w:val="-3"/>
        </w:rPr>
        <w:t xml:space="preserve">công </w:t>
      </w:r>
      <w:r w:rsidRPr="00B24E15">
        <w:t xml:space="preserve">văn </w:t>
      </w:r>
      <w:r w:rsidRPr="00B24E15">
        <w:rPr>
          <w:spacing w:val="-2"/>
        </w:rPr>
        <w:t xml:space="preserve">xin </w:t>
      </w:r>
      <w:r w:rsidRPr="00B24E15">
        <w:t xml:space="preserve">ý kiến </w:t>
      </w:r>
      <w:r w:rsidRPr="00B24E15">
        <w:rPr>
          <w:spacing w:val="-3"/>
        </w:rPr>
        <w:t xml:space="preserve">Văn phòng </w:t>
      </w:r>
      <w:r w:rsidRPr="00B24E15">
        <w:t xml:space="preserve">Bộ </w:t>
      </w:r>
      <w:r w:rsidRPr="00B24E15">
        <w:rPr>
          <w:spacing w:val="-3"/>
        </w:rPr>
        <w:t xml:space="preserve">(Công </w:t>
      </w:r>
      <w:r w:rsidRPr="00B24E15">
        <w:t xml:space="preserve">văn số </w:t>
      </w:r>
      <w:r w:rsidR="00B24E15" w:rsidRPr="00CB1B5F">
        <w:t>1155</w:t>
      </w:r>
      <w:r w:rsidRPr="00B24E15">
        <w:rPr>
          <w:spacing w:val="-3"/>
        </w:rPr>
        <w:t xml:space="preserve">/PB ngày </w:t>
      </w:r>
      <w:r w:rsidR="00B24E15" w:rsidRPr="00CB1B5F">
        <w:rPr>
          <w:spacing w:val="-3"/>
        </w:rPr>
        <w:t>0</w:t>
      </w:r>
      <w:r w:rsidRPr="00B24E15">
        <w:rPr>
          <w:spacing w:val="-3"/>
        </w:rPr>
        <w:t>3/</w:t>
      </w:r>
      <w:r w:rsidR="00B24E15" w:rsidRPr="00CB1B5F">
        <w:rPr>
          <w:spacing w:val="-3"/>
        </w:rPr>
        <w:t>10</w:t>
      </w:r>
      <w:r w:rsidRPr="00B24E15">
        <w:rPr>
          <w:spacing w:val="-3"/>
        </w:rPr>
        <w:t xml:space="preserve">/2025) theo </w:t>
      </w:r>
      <w:r w:rsidRPr="00B24E15">
        <w:rPr>
          <w:spacing w:val="-2"/>
        </w:rPr>
        <w:t xml:space="preserve">quy </w:t>
      </w:r>
      <w:r w:rsidRPr="00B24E15">
        <w:t xml:space="preserve">định </w:t>
      </w:r>
      <w:r w:rsidRPr="00B24E15">
        <w:rPr>
          <w:spacing w:val="-2"/>
        </w:rPr>
        <w:t xml:space="preserve">của </w:t>
      </w:r>
      <w:r w:rsidR="003A0350" w:rsidRPr="00B24E15">
        <w:t>Quyết định số 2850/QĐ-BYT ngày 10/9/2025 của Bộ Y tế về việc</w:t>
      </w:r>
      <w:r w:rsidR="003A0350" w:rsidRPr="003A0350">
        <w:t xml:space="preserve"> Quy chế xây dựng, ban hành văn bản quy phạm pháp luật của Bộ Y tế</w:t>
      </w:r>
      <w:r>
        <w:t xml:space="preserve"> và </w:t>
      </w:r>
      <w:r>
        <w:rPr>
          <w:spacing w:val="-3"/>
        </w:rPr>
        <w:t xml:space="preserve">Thông </w:t>
      </w:r>
      <w:r>
        <w:t xml:space="preserve">tư số </w:t>
      </w:r>
      <w:r>
        <w:rPr>
          <w:spacing w:val="-3"/>
        </w:rPr>
        <w:t xml:space="preserve">03/2022/TT-BTP ngày 10/02/2022 </w:t>
      </w:r>
      <w:r>
        <w:t xml:space="preserve">của Bộ Tư pháp </w:t>
      </w:r>
      <w:r>
        <w:rPr>
          <w:spacing w:val="-3"/>
        </w:rPr>
        <w:t xml:space="preserve">hướng dẫn </w:t>
      </w:r>
      <w:r>
        <w:rPr>
          <w:spacing w:val="-4"/>
        </w:rPr>
        <w:t xml:space="preserve">việc đánh </w:t>
      </w:r>
      <w:r>
        <w:rPr>
          <w:spacing w:val="-3"/>
        </w:rPr>
        <w:t xml:space="preserve">giá tác động của thủ tục </w:t>
      </w:r>
      <w:r>
        <w:rPr>
          <w:spacing w:val="-4"/>
        </w:rPr>
        <w:t xml:space="preserve">hành chính trong </w:t>
      </w:r>
      <w:r>
        <w:rPr>
          <w:spacing w:val="-3"/>
        </w:rPr>
        <w:t xml:space="preserve">lập </w:t>
      </w:r>
      <w:r>
        <w:t xml:space="preserve">đề </w:t>
      </w:r>
      <w:r>
        <w:rPr>
          <w:spacing w:val="-3"/>
        </w:rPr>
        <w:t xml:space="preserve">nghị xây </w:t>
      </w:r>
      <w:r>
        <w:rPr>
          <w:spacing w:val="-4"/>
        </w:rPr>
        <w:t xml:space="preserve">dựng </w:t>
      </w:r>
      <w:r>
        <w:rPr>
          <w:spacing w:val="-3"/>
        </w:rPr>
        <w:t xml:space="preserve">văn bản quy </w:t>
      </w:r>
      <w:r>
        <w:rPr>
          <w:spacing w:val="-4"/>
        </w:rPr>
        <w:t xml:space="preserve">phạm pháp luật </w:t>
      </w:r>
      <w:r>
        <w:rPr>
          <w:spacing w:val="-3"/>
        </w:rPr>
        <w:t xml:space="preserve">và soạn </w:t>
      </w:r>
      <w:r>
        <w:rPr>
          <w:spacing w:val="-4"/>
        </w:rPr>
        <w:t xml:space="preserve">thảo </w:t>
      </w:r>
      <w:r>
        <w:t xml:space="preserve">dự </w:t>
      </w:r>
      <w:r>
        <w:rPr>
          <w:spacing w:val="-3"/>
        </w:rPr>
        <w:t xml:space="preserve">án, </w:t>
      </w:r>
      <w:r>
        <w:t xml:space="preserve">dự </w:t>
      </w:r>
      <w:r>
        <w:rPr>
          <w:spacing w:val="-4"/>
        </w:rPr>
        <w:t xml:space="preserve">thảo </w:t>
      </w:r>
      <w:r>
        <w:rPr>
          <w:spacing w:val="-3"/>
        </w:rPr>
        <w:t xml:space="preserve">văn bản quy phạm </w:t>
      </w:r>
      <w:r>
        <w:rPr>
          <w:spacing w:val="-4"/>
        </w:rPr>
        <w:t>pháp</w:t>
      </w:r>
      <w:r>
        <w:rPr>
          <w:spacing w:val="-50"/>
        </w:rPr>
        <w:t xml:space="preserve"> </w:t>
      </w:r>
      <w:r>
        <w:rPr>
          <w:spacing w:val="-4"/>
        </w:rPr>
        <w:t>luật./.</w:t>
      </w:r>
    </w:p>
    <w:p w14:paraId="3492B93A" w14:textId="77777777" w:rsidR="0049500A" w:rsidRDefault="0049500A">
      <w:pPr>
        <w:spacing w:line="312" w:lineRule="auto"/>
        <w:jc w:val="both"/>
        <w:rPr>
          <w:lang w:val="en-US"/>
        </w:rPr>
      </w:pPr>
    </w:p>
    <w:tbl>
      <w:tblPr>
        <w:tblW w:w="9322" w:type="dxa"/>
        <w:tblLayout w:type="fixed"/>
        <w:tblLook w:val="01E0" w:firstRow="1" w:lastRow="1" w:firstColumn="1" w:lastColumn="1" w:noHBand="0" w:noVBand="0"/>
      </w:tblPr>
      <w:tblGrid>
        <w:gridCol w:w="4928"/>
        <w:gridCol w:w="4394"/>
      </w:tblGrid>
      <w:tr w:rsidR="0049500A" w:rsidRPr="00C17A82" w14:paraId="5DC2A7AF" w14:textId="77777777" w:rsidTr="0040773D">
        <w:trPr>
          <w:trHeight w:val="1647"/>
        </w:trPr>
        <w:tc>
          <w:tcPr>
            <w:tcW w:w="4928" w:type="dxa"/>
          </w:tcPr>
          <w:p w14:paraId="0D2552B0" w14:textId="77777777" w:rsidR="0049500A" w:rsidRPr="00133202" w:rsidRDefault="0049500A" w:rsidP="0040773D">
            <w:pPr>
              <w:keepNext/>
              <w:tabs>
                <w:tab w:val="left" w:leader="dot" w:pos="8902"/>
              </w:tabs>
              <w:spacing w:before="40"/>
              <w:outlineLvl w:val="6"/>
              <w:rPr>
                <w:b/>
                <w:i/>
                <w:iCs/>
                <w:sz w:val="24"/>
                <w:szCs w:val="24"/>
                <w:lang w:val="nl-NL"/>
              </w:rPr>
            </w:pPr>
            <w:r w:rsidRPr="00133202">
              <w:rPr>
                <w:b/>
                <w:i/>
                <w:iCs/>
                <w:sz w:val="24"/>
                <w:szCs w:val="24"/>
                <w:lang w:val="nl-NL"/>
              </w:rPr>
              <w:t>Nơi nhận:</w:t>
            </w:r>
          </w:p>
          <w:p w14:paraId="6BE1D8D7" w14:textId="77777777" w:rsidR="0049500A" w:rsidRPr="00133202" w:rsidRDefault="0049500A" w:rsidP="0040773D">
            <w:pPr>
              <w:jc w:val="both"/>
              <w:rPr>
                <w:bCs/>
                <w:lang w:val="nl-NL"/>
              </w:rPr>
            </w:pPr>
            <w:r w:rsidRPr="00133202">
              <w:rPr>
                <w:bCs/>
                <w:lang w:val="nl-NL"/>
              </w:rPr>
              <w:t>- Như trên;</w:t>
            </w:r>
          </w:p>
          <w:p w14:paraId="5248A511" w14:textId="69C322B2" w:rsidR="0049500A" w:rsidRPr="00133202" w:rsidRDefault="0049500A" w:rsidP="0040773D">
            <w:pPr>
              <w:jc w:val="both"/>
              <w:rPr>
                <w:lang w:val="nl-NL"/>
              </w:rPr>
            </w:pPr>
            <w:r w:rsidRPr="00133202">
              <w:rPr>
                <w:lang w:val="nl-NL"/>
              </w:rPr>
              <w:t xml:space="preserve">- </w:t>
            </w:r>
            <w:r>
              <w:rPr>
                <w:lang w:val="nl-NL"/>
              </w:rPr>
              <w:t>Thứ trưởng Nguyễn Thị Liên Hương</w:t>
            </w:r>
            <w:r w:rsidRPr="00133202">
              <w:rPr>
                <w:lang w:val="nl-NL"/>
              </w:rPr>
              <w:t xml:space="preserve"> </w:t>
            </w:r>
            <w:r w:rsidRPr="00133202">
              <w:rPr>
                <w:lang w:val="it-IT"/>
              </w:rPr>
              <w:t>(để báo cáo)</w:t>
            </w:r>
            <w:r w:rsidRPr="00133202">
              <w:rPr>
                <w:lang w:val="nl-NL"/>
              </w:rPr>
              <w:t>;</w:t>
            </w:r>
          </w:p>
          <w:p w14:paraId="13C3222D" w14:textId="77777777" w:rsidR="0049500A" w:rsidRPr="00133202" w:rsidRDefault="0049500A" w:rsidP="0040773D">
            <w:pPr>
              <w:tabs>
                <w:tab w:val="right" w:pos="4712"/>
              </w:tabs>
              <w:jc w:val="both"/>
              <w:rPr>
                <w:bCs/>
                <w:lang w:val="nl-NL"/>
              </w:rPr>
            </w:pPr>
            <w:r w:rsidRPr="00133202">
              <w:rPr>
                <w:bCs/>
                <w:lang w:val="nl-NL"/>
              </w:rPr>
              <w:t>- Lưu: VT, VP.</w:t>
            </w:r>
            <w:r w:rsidRPr="00133202">
              <w:rPr>
                <w:bCs/>
                <w:lang w:val="nl-NL"/>
              </w:rPr>
              <w:tab/>
            </w:r>
          </w:p>
        </w:tc>
        <w:tc>
          <w:tcPr>
            <w:tcW w:w="4394" w:type="dxa"/>
          </w:tcPr>
          <w:p w14:paraId="4002D09E" w14:textId="77777777" w:rsidR="0049500A" w:rsidRPr="00D464D7" w:rsidRDefault="0049500A" w:rsidP="0040773D">
            <w:pPr>
              <w:keepNext/>
              <w:tabs>
                <w:tab w:val="left" w:leader="dot" w:pos="8902"/>
              </w:tabs>
              <w:spacing w:before="40"/>
              <w:jc w:val="center"/>
              <w:outlineLvl w:val="6"/>
              <w:rPr>
                <w:b/>
                <w:sz w:val="28"/>
                <w:szCs w:val="28"/>
                <w:lang w:val="nl-NL"/>
              </w:rPr>
            </w:pPr>
            <w:r w:rsidRPr="00D464D7">
              <w:rPr>
                <w:b/>
                <w:sz w:val="28"/>
                <w:szCs w:val="28"/>
                <w:lang w:val="nl-NL"/>
              </w:rPr>
              <w:t>CỤC TRƯỞNG</w:t>
            </w:r>
          </w:p>
          <w:p w14:paraId="470A270C" w14:textId="77777777" w:rsidR="0049500A" w:rsidRPr="00D464D7" w:rsidRDefault="0049500A" w:rsidP="0040773D">
            <w:pPr>
              <w:tabs>
                <w:tab w:val="left" w:leader="dot" w:pos="8902"/>
              </w:tabs>
              <w:jc w:val="center"/>
              <w:rPr>
                <w:b/>
                <w:bCs/>
                <w:sz w:val="28"/>
                <w:szCs w:val="28"/>
                <w:lang w:val="nl-NL"/>
              </w:rPr>
            </w:pPr>
          </w:p>
          <w:p w14:paraId="6B88D58B" w14:textId="77777777" w:rsidR="0049500A" w:rsidRPr="00D464D7" w:rsidRDefault="0049500A" w:rsidP="0040773D">
            <w:pPr>
              <w:tabs>
                <w:tab w:val="left" w:leader="dot" w:pos="8902"/>
              </w:tabs>
              <w:rPr>
                <w:b/>
                <w:bCs/>
                <w:sz w:val="28"/>
                <w:szCs w:val="28"/>
                <w:lang w:val="nl-NL"/>
              </w:rPr>
            </w:pPr>
          </w:p>
          <w:p w14:paraId="7B751BB2" w14:textId="77777777" w:rsidR="0049500A" w:rsidRPr="00D464D7" w:rsidRDefault="0049500A" w:rsidP="0040773D">
            <w:pPr>
              <w:tabs>
                <w:tab w:val="left" w:leader="dot" w:pos="8902"/>
              </w:tabs>
              <w:jc w:val="center"/>
              <w:rPr>
                <w:b/>
                <w:bCs/>
                <w:sz w:val="28"/>
                <w:szCs w:val="28"/>
                <w:lang w:val="nl-NL"/>
              </w:rPr>
            </w:pPr>
          </w:p>
          <w:p w14:paraId="56B47293" w14:textId="77777777" w:rsidR="0049500A" w:rsidRPr="00D464D7" w:rsidRDefault="0049500A" w:rsidP="0040773D">
            <w:pPr>
              <w:tabs>
                <w:tab w:val="left" w:leader="dot" w:pos="8902"/>
              </w:tabs>
              <w:jc w:val="center"/>
              <w:rPr>
                <w:b/>
                <w:bCs/>
                <w:sz w:val="28"/>
                <w:szCs w:val="28"/>
                <w:lang w:val="nl-NL"/>
              </w:rPr>
            </w:pPr>
          </w:p>
          <w:p w14:paraId="639C556E" w14:textId="77777777" w:rsidR="0049500A" w:rsidRPr="00D464D7" w:rsidRDefault="0049500A" w:rsidP="0040773D">
            <w:pPr>
              <w:tabs>
                <w:tab w:val="left" w:leader="dot" w:pos="8902"/>
              </w:tabs>
              <w:jc w:val="center"/>
              <w:rPr>
                <w:b/>
                <w:bCs/>
                <w:sz w:val="28"/>
                <w:szCs w:val="28"/>
                <w:lang w:val="nl-NL"/>
              </w:rPr>
            </w:pPr>
          </w:p>
          <w:p w14:paraId="7F86499A" w14:textId="77777777" w:rsidR="0049500A" w:rsidRPr="00C17A82" w:rsidRDefault="0049500A" w:rsidP="0040773D">
            <w:pPr>
              <w:tabs>
                <w:tab w:val="left" w:leader="dot" w:pos="8902"/>
              </w:tabs>
              <w:jc w:val="center"/>
              <w:rPr>
                <w:b/>
                <w:bCs/>
                <w:lang w:val="nl-NL"/>
              </w:rPr>
            </w:pPr>
            <w:r w:rsidRPr="00D464D7">
              <w:rPr>
                <w:b/>
                <w:bCs/>
                <w:sz w:val="28"/>
                <w:szCs w:val="28"/>
                <w:lang w:val="nl-NL"/>
              </w:rPr>
              <w:t>Hoàng Minh Đức</w:t>
            </w:r>
          </w:p>
        </w:tc>
      </w:tr>
    </w:tbl>
    <w:p w14:paraId="11A1D2D6" w14:textId="77777777" w:rsidR="0049500A" w:rsidRPr="00D464D7" w:rsidRDefault="0049500A">
      <w:pPr>
        <w:spacing w:line="312" w:lineRule="auto"/>
        <w:jc w:val="both"/>
        <w:rPr>
          <w:lang w:val="nl-NL"/>
        </w:rPr>
        <w:sectPr w:rsidR="0049500A" w:rsidRPr="00D464D7" w:rsidSect="00AC10E3">
          <w:headerReference w:type="default" r:id="rId8"/>
          <w:pgSz w:w="11907" w:h="16840" w:code="9"/>
          <w:pgMar w:top="1134" w:right="1134" w:bottom="1134" w:left="1701" w:header="709" w:footer="0" w:gutter="0"/>
          <w:cols w:space="720"/>
        </w:sectPr>
      </w:pPr>
    </w:p>
    <w:p w14:paraId="0822209B" w14:textId="77777777" w:rsidR="000E6C63" w:rsidRDefault="000E6C63">
      <w:pPr>
        <w:pStyle w:val="BodyText"/>
        <w:spacing w:before="6"/>
        <w:rPr>
          <w:sz w:val="9"/>
        </w:rPr>
      </w:pPr>
    </w:p>
    <w:p w14:paraId="20498B04" w14:textId="24873213" w:rsidR="000E6C63" w:rsidRDefault="00A74EC9">
      <w:pPr>
        <w:spacing w:before="90"/>
        <w:ind w:right="481"/>
        <w:jc w:val="right"/>
        <w:rPr>
          <w:b/>
          <w:i/>
          <w:sz w:val="24"/>
        </w:rPr>
      </w:pPr>
      <w:r>
        <w:rPr>
          <w:noProof/>
          <w:lang w:val="en-US" w:eastAsia="en-US"/>
        </w:rPr>
        <mc:AlternateContent>
          <mc:Choice Requires="wps">
            <w:drawing>
              <wp:anchor distT="0" distB="0" distL="114300" distR="114300" simplePos="0" relativeHeight="251662336" behindDoc="0" locked="0" layoutInCell="1" allowOverlap="1" wp14:anchorId="038B1CAE" wp14:editId="22E41F08">
                <wp:simplePos x="0" y="0"/>
                <wp:positionH relativeFrom="page">
                  <wp:posOffset>1722120</wp:posOffset>
                </wp:positionH>
                <wp:positionV relativeFrom="paragraph">
                  <wp:posOffset>63500</wp:posOffset>
                </wp:positionV>
                <wp:extent cx="2173605" cy="391795"/>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494"/>
                              <w:gridCol w:w="28"/>
                            </w:tblGrid>
                            <w:tr w:rsidR="000E6C63" w14:paraId="79DEDFFB" w14:textId="77777777" w:rsidTr="003442E0">
                              <w:trPr>
                                <w:trHeight w:val="616"/>
                              </w:trPr>
                              <w:tc>
                                <w:tcPr>
                                  <w:tcW w:w="5494" w:type="dxa"/>
                                </w:tcPr>
                                <w:p w14:paraId="000E81C1" w14:textId="77777777" w:rsidR="000E6C63" w:rsidRDefault="000226F3">
                                  <w:pPr>
                                    <w:pStyle w:val="TableParagraph"/>
                                    <w:spacing w:line="266" w:lineRule="exact"/>
                                    <w:ind w:left="180" w:right="3071"/>
                                    <w:jc w:val="center"/>
                                    <w:rPr>
                                      <w:sz w:val="24"/>
                                    </w:rPr>
                                  </w:pPr>
                                  <w:r>
                                    <w:rPr>
                                      <w:sz w:val="24"/>
                                    </w:rPr>
                                    <w:t>BỘ Y TẾ</w:t>
                                  </w:r>
                                </w:p>
                                <w:p w14:paraId="47946AD5" w14:textId="77777777" w:rsidR="000E6C63" w:rsidRDefault="000226F3">
                                  <w:pPr>
                                    <w:pStyle w:val="TableParagraph"/>
                                    <w:ind w:left="180" w:right="3072"/>
                                    <w:jc w:val="center"/>
                                    <w:rPr>
                                      <w:b/>
                                      <w:sz w:val="24"/>
                                    </w:rPr>
                                  </w:pPr>
                                  <w:r>
                                    <w:rPr>
                                      <w:b/>
                                      <w:sz w:val="24"/>
                                    </w:rPr>
                                    <w:t>CỤC PHÒNG BỆNH</w:t>
                                  </w:r>
                                </w:p>
                              </w:tc>
                              <w:tc>
                                <w:tcPr>
                                  <w:tcW w:w="28" w:type="dxa"/>
                                </w:tcPr>
                                <w:p w14:paraId="23D33D2E" w14:textId="77777777" w:rsidR="000E6C63" w:rsidRDefault="000226F3">
                                  <w:pPr>
                                    <w:pStyle w:val="TableParagraph"/>
                                    <w:spacing w:line="266" w:lineRule="exact"/>
                                    <w:ind w:right="-173"/>
                                    <w:jc w:val="right"/>
                                    <w:rPr>
                                      <w:b/>
                                      <w:i/>
                                      <w:sz w:val="24"/>
                                    </w:rPr>
                                  </w:pPr>
                                  <w:r>
                                    <w:rPr>
                                      <w:b/>
                                      <w:i/>
                                      <w:sz w:val="24"/>
                                    </w:rPr>
                                    <w:t>Biểu mẫ</w:t>
                                  </w:r>
                                </w:p>
                              </w:tc>
                            </w:tr>
                          </w:tbl>
                          <w:p w14:paraId="76438AF4" w14:textId="77777777" w:rsidR="000E6C63" w:rsidRDefault="000E6C6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B1CAE" id="_x0000_t202" coordsize="21600,21600" o:spt="202" path="m,l,21600r21600,l21600,xe">
                <v:stroke joinstyle="miter"/>
                <v:path gradientshapeok="t" o:connecttype="rect"/>
              </v:shapetype>
              <v:shape id="Text Box 39" o:spid="_x0000_s1026" type="#_x0000_t202" style="position:absolute;left:0;text-align:left;margin-left:135.6pt;margin-top:5pt;width:171.15pt;height:3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L1rgIAAKo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494"/>
                        <w:gridCol w:w="28"/>
                      </w:tblGrid>
                      <w:tr w:rsidR="000E6C63" w14:paraId="79DEDFFB" w14:textId="77777777" w:rsidTr="003442E0">
                        <w:trPr>
                          <w:trHeight w:val="616"/>
                        </w:trPr>
                        <w:tc>
                          <w:tcPr>
                            <w:tcW w:w="5494" w:type="dxa"/>
                          </w:tcPr>
                          <w:p w14:paraId="000E81C1" w14:textId="77777777" w:rsidR="000E6C63" w:rsidRDefault="000226F3">
                            <w:pPr>
                              <w:pStyle w:val="TableParagraph"/>
                              <w:spacing w:line="266" w:lineRule="exact"/>
                              <w:ind w:left="180" w:right="3071"/>
                              <w:jc w:val="center"/>
                              <w:rPr>
                                <w:sz w:val="24"/>
                              </w:rPr>
                            </w:pPr>
                            <w:r>
                              <w:rPr>
                                <w:sz w:val="24"/>
                              </w:rPr>
                              <w:t>BỘ Y TẾ</w:t>
                            </w:r>
                          </w:p>
                          <w:p w14:paraId="47946AD5" w14:textId="77777777" w:rsidR="000E6C63" w:rsidRDefault="000226F3">
                            <w:pPr>
                              <w:pStyle w:val="TableParagraph"/>
                              <w:ind w:left="180" w:right="3072"/>
                              <w:jc w:val="center"/>
                              <w:rPr>
                                <w:b/>
                                <w:sz w:val="24"/>
                              </w:rPr>
                            </w:pPr>
                            <w:r>
                              <w:rPr>
                                <w:b/>
                                <w:sz w:val="24"/>
                              </w:rPr>
                              <w:t>CỤC PHÒNG BỆNH</w:t>
                            </w:r>
                          </w:p>
                        </w:tc>
                        <w:tc>
                          <w:tcPr>
                            <w:tcW w:w="28" w:type="dxa"/>
                          </w:tcPr>
                          <w:p w14:paraId="23D33D2E" w14:textId="77777777" w:rsidR="000E6C63" w:rsidRDefault="000226F3">
                            <w:pPr>
                              <w:pStyle w:val="TableParagraph"/>
                              <w:spacing w:line="266" w:lineRule="exact"/>
                              <w:ind w:right="-173"/>
                              <w:jc w:val="right"/>
                              <w:rPr>
                                <w:b/>
                                <w:i/>
                                <w:sz w:val="24"/>
                              </w:rPr>
                            </w:pPr>
                            <w:r>
                              <w:rPr>
                                <w:b/>
                                <w:i/>
                                <w:sz w:val="24"/>
                              </w:rPr>
                              <w:t>Biểu mẫ</w:t>
                            </w:r>
                          </w:p>
                        </w:tc>
                      </w:tr>
                    </w:tbl>
                    <w:p w14:paraId="76438AF4" w14:textId="77777777" w:rsidR="000E6C63" w:rsidRDefault="000E6C63">
                      <w:pPr>
                        <w:pStyle w:val="BodyText"/>
                      </w:pPr>
                    </w:p>
                  </w:txbxContent>
                </v:textbox>
                <w10:wrap anchorx="page"/>
              </v:shape>
            </w:pict>
          </mc:Fallback>
        </mc:AlternateContent>
      </w:r>
      <w:r w:rsidR="003442E0" w:rsidRPr="00CB1B5F">
        <w:rPr>
          <w:b/>
          <w:i/>
          <w:sz w:val="24"/>
        </w:rPr>
        <w:t>biểu mẫ</w:t>
      </w:r>
      <w:r w:rsidR="000226F3">
        <w:rPr>
          <w:b/>
          <w:i/>
          <w:sz w:val="24"/>
        </w:rPr>
        <w:t>u số 03/ĐGTĐ-QĐCT/SĐBS</w:t>
      </w:r>
    </w:p>
    <w:p w14:paraId="4066CE7A" w14:textId="5685E74F" w:rsidR="000E6C63" w:rsidRDefault="00A74EC9">
      <w:pPr>
        <w:pStyle w:val="BodyText"/>
        <w:spacing w:before="3"/>
        <w:rPr>
          <w:b/>
          <w:i/>
          <w:sz w:val="26"/>
        </w:rPr>
      </w:pPr>
      <w:r>
        <w:rPr>
          <w:noProof/>
          <w:lang w:val="en-US" w:eastAsia="en-US"/>
        </w:rPr>
        <mc:AlternateContent>
          <mc:Choice Requires="wps">
            <w:drawing>
              <wp:anchor distT="0" distB="0" distL="0" distR="0" simplePos="0" relativeHeight="251661312" behindDoc="1" locked="0" layoutInCell="1" allowOverlap="1" wp14:anchorId="0AD7FBAF" wp14:editId="3AAB3E68">
                <wp:simplePos x="0" y="0"/>
                <wp:positionH relativeFrom="page">
                  <wp:posOffset>2177415</wp:posOffset>
                </wp:positionH>
                <wp:positionV relativeFrom="paragraph">
                  <wp:posOffset>219710</wp:posOffset>
                </wp:positionV>
                <wp:extent cx="842645" cy="1270"/>
                <wp:effectExtent l="0" t="0" r="0" b="0"/>
                <wp:wrapTopAndBottom/>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645" cy="1270"/>
                        </a:xfrm>
                        <a:custGeom>
                          <a:avLst/>
                          <a:gdLst>
                            <a:gd name="T0" fmla="+- 0 3429 3429"/>
                            <a:gd name="T1" fmla="*/ T0 w 1327"/>
                            <a:gd name="T2" fmla="+- 0 4756 3429"/>
                            <a:gd name="T3" fmla="*/ T2 w 1327"/>
                          </a:gdLst>
                          <a:ahLst/>
                          <a:cxnLst>
                            <a:cxn ang="0">
                              <a:pos x="T1" y="0"/>
                            </a:cxn>
                            <a:cxn ang="0">
                              <a:pos x="T3" y="0"/>
                            </a:cxn>
                          </a:cxnLst>
                          <a:rect l="0" t="0" r="r" b="b"/>
                          <a:pathLst>
                            <a:path w="1327">
                              <a:moveTo>
                                <a:pt x="0" y="0"/>
                              </a:moveTo>
                              <a:lnTo>
                                <a:pt x="132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70A5DF" id="Freeform 38" o:spid="_x0000_s1026" style="position:absolute;margin-left:171.45pt;margin-top:17.3pt;width:66.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" path="m,l1327,e" filled="f" strokeweight=".5pt">
                <v:path arrowok="t" o:connecttype="custom" o:connectlocs="0,0;842645,0" o:connectangles="0,0"/>
                <w10:wrap type="topAndBottom" anchorx="page"/>
              </v:shape>
            </w:pict>
          </mc:Fallback>
        </mc:AlternateContent>
      </w:r>
    </w:p>
    <w:p w14:paraId="430BF6BC" w14:textId="77777777" w:rsidR="000E6C63" w:rsidRDefault="000226F3">
      <w:pPr>
        <w:spacing w:before="16"/>
        <w:ind w:left="4961" w:right="491" w:hanging="3421"/>
        <w:rPr>
          <w:b/>
          <w:sz w:val="24"/>
        </w:rPr>
      </w:pPr>
      <w:r>
        <w:rPr>
          <w:b/>
          <w:spacing w:val="-5"/>
          <w:sz w:val="24"/>
        </w:rPr>
        <w:t xml:space="preserve">BIỂU MẪU </w:t>
      </w:r>
      <w:r>
        <w:rPr>
          <w:b/>
          <w:spacing w:val="-6"/>
          <w:sz w:val="24"/>
        </w:rPr>
        <w:t xml:space="preserve">ĐÁNH </w:t>
      </w:r>
      <w:r>
        <w:rPr>
          <w:b/>
          <w:spacing w:val="-4"/>
          <w:sz w:val="24"/>
        </w:rPr>
        <w:t xml:space="preserve">GIÁ </w:t>
      </w:r>
      <w:r>
        <w:rPr>
          <w:b/>
          <w:spacing w:val="-5"/>
          <w:sz w:val="24"/>
        </w:rPr>
        <w:t xml:space="preserve">TÁC </w:t>
      </w:r>
      <w:r>
        <w:rPr>
          <w:b/>
          <w:spacing w:val="-6"/>
          <w:sz w:val="24"/>
        </w:rPr>
        <w:t xml:space="preserve">ĐỘNG </w:t>
      </w:r>
      <w:r>
        <w:rPr>
          <w:b/>
          <w:spacing w:val="-4"/>
          <w:sz w:val="24"/>
        </w:rPr>
        <w:t xml:space="preserve">CỦA THỦ </w:t>
      </w:r>
      <w:r>
        <w:rPr>
          <w:b/>
          <w:spacing w:val="-5"/>
          <w:sz w:val="24"/>
        </w:rPr>
        <w:t xml:space="preserve">TỤC HÀNH </w:t>
      </w:r>
      <w:r>
        <w:rPr>
          <w:b/>
          <w:spacing w:val="-6"/>
          <w:sz w:val="24"/>
        </w:rPr>
        <w:t xml:space="preserve">CHÍNH </w:t>
      </w:r>
      <w:r>
        <w:rPr>
          <w:b/>
          <w:spacing w:val="-5"/>
          <w:sz w:val="24"/>
        </w:rPr>
        <w:t xml:space="preserve">ĐƯỢC QUY </w:t>
      </w:r>
      <w:r>
        <w:rPr>
          <w:b/>
          <w:spacing w:val="-6"/>
          <w:sz w:val="24"/>
        </w:rPr>
        <w:t xml:space="preserve">ĐỊNH </w:t>
      </w:r>
      <w:r>
        <w:rPr>
          <w:b/>
          <w:spacing w:val="-5"/>
          <w:sz w:val="24"/>
        </w:rPr>
        <w:t xml:space="preserve">CHI </w:t>
      </w:r>
      <w:r>
        <w:rPr>
          <w:b/>
          <w:spacing w:val="-6"/>
          <w:sz w:val="24"/>
        </w:rPr>
        <w:t xml:space="preserve">TIẾT </w:t>
      </w:r>
      <w:r>
        <w:rPr>
          <w:b/>
          <w:spacing w:val="-5"/>
          <w:sz w:val="24"/>
        </w:rPr>
        <w:t xml:space="preserve">HOẶC ĐƯỢC </w:t>
      </w:r>
      <w:r>
        <w:rPr>
          <w:b/>
          <w:spacing w:val="-4"/>
          <w:sz w:val="24"/>
        </w:rPr>
        <w:t xml:space="preserve">SỬA </w:t>
      </w:r>
      <w:r>
        <w:rPr>
          <w:b/>
          <w:spacing w:val="-5"/>
          <w:sz w:val="24"/>
        </w:rPr>
        <w:t xml:space="preserve">ĐỔI, </w:t>
      </w:r>
      <w:r>
        <w:rPr>
          <w:b/>
          <w:spacing w:val="-4"/>
          <w:sz w:val="24"/>
        </w:rPr>
        <w:t xml:space="preserve">BỔ </w:t>
      </w:r>
      <w:r>
        <w:rPr>
          <w:b/>
          <w:spacing w:val="-5"/>
          <w:sz w:val="24"/>
        </w:rPr>
        <w:t xml:space="preserve">SUNG </w:t>
      </w:r>
      <w:r>
        <w:rPr>
          <w:b/>
          <w:spacing w:val="-6"/>
          <w:sz w:val="24"/>
        </w:rPr>
        <w:t xml:space="preserve">TRONG </w:t>
      </w:r>
      <w:r>
        <w:rPr>
          <w:b/>
          <w:spacing w:val="-4"/>
          <w:sz w:val="24"/>
        </w:rPr>
        <w:t xml:space="preserve">DỰ </w:t>
      </w:r>
      <w:r>
        <w:rPr>
          <w:b/>
          <w:spacing w:val="-5"/>
          <w:sz w:val="24"/>
        </w:rPr>
        <w:t xml:space="preserve">ÁN, </w:t>
      </w:r>
      <w:r>
        <w:rPr>
          <w:b/>
          <w:spacing w:val="-4"/>
          <w:sz w:val="24"/>
        </w:rPr>
        <w:t xml:space="preserve">DỰ </w:t>
      </w:r>
      <w:r>
        <w:rPr>
          <w:b/>
          <w:spacing w:val="-5"/>
          <w:sz w:val="24"/>
        </w:rPr>
        <w:t xml:space="preserve">THẢO </w:t>
      </w:r>
      <w:r>
        <w:rPr>
          <w:b/>
          <w:spacing w:val="-4"/>
          <w:sz w:val="24"/>
        </w:rPr>
        <w:t xml:space="preserve">VĂN </w:t>
      </w:r>
      <w:r>
        <w:rPr>
          <w:b/>
          <w:spacing w:val="-5"/>
          <w:sz w:val="24"/>
        </w:rPr>
        <w:t>BẢN</w:t>
      </w:r>
    </w:p>
    <w:p w14:paraId="69B04BCF" w14:textId="77777777" w:rsidR="003B4186" w:rsidRPr="003B4186" w:rsidRDefault="000226F3" w:rsidP="003B4186">
      <w:pPr>
        <w:spacing w:before="120"/>
        <w:jc w:val="center"/>
        <w:rPr>
          <w:b/>
          <w:sz w:val="24"/>
          <w:szCs w:val="24"/>
        </w:rPr>
      </w:pPr>
      <w:r>
        <w:rPr>
          <w:b/>
          <w:sz w:val="24"/>
        </w:rPr>
        <w:t>Tên</w:t>
      </w:r>
      <w:r>
        <w:rPr>
          <w:b/>
          <w:spacing w:val="-9"/>
          <w:sz w:val="24"/>
        </w:rPr>
        <w:t xml:space="preserve"> </w:t>
      </w:r>
      <w:r>
        <w:rPr>
          <w:b/>
          <w:sz w:val="24"/>
        </w:rPr>
        <w:t>dự</w:t>
      </w:r>
      <w:r>
        <w:rPr>
          <w:b/>
          <w:spacing w:val="-9"/>
          <w:sz w:val="24"/>
        </w:rPr>
        <w:t xml:space="preserve"> </w:t>
      </w:r>
      <w:r>
        <w:rPr>
          <w:b/>
          <w:sz w:val="24"/>
        </w:rPr>
        <w:t>án,</w:t>
      </w:r>
      <w:r>
        <w:rPr>
          <w:b/>
          <w:spacing w:val="-11"/>
          <w:sz w:val="24"/>
        </w:rPr>
        <w:t xml:space="preserve"> </w:t>
      </w:r>
      <w:r>
        <w:rPr>
          <w:b/>
          <w:sz w:val="24"/>
        </w:rPr>
        <w:t>dự</w:t>
      </w:r>
      <w:r>
        <w:rPr>
          <w:b/>
          <w:spacing w:val="-9"/>
          <w:sz w:val="24"/>
        </w:rPr>
        <w:t xml:space="preserve"> </w:t>
      </w:r>
      <w:r>
        <w:rPr>
          <w:b/>
          <w:sz w:val="24"/>
        </w:rPr>
        <w:t>thảo</w:t>
      </w:r>
      <w:r>
        <w:rPr>
          <w:b/>
          <w:spacing w:val="-8"/>
          <w:sz w:val="24"/>
        </w:rPr>
        <w:t xml:space="preserve"> </w:t>
      </w:r>
      <w:r>
        <w:rPr>
          <w:b/>
          <w:sz w:val="24"/>
        </w:rPr>
        <w:t>văn</w:t>
      </w:r>
      <w:r>
        <w:rPr>
          <w:b/>
          <w:spacing w:val="-10"/>
          <w:sz w:val="24"/>
        </w:rPr>
        <w:t xml:space="preserve"> </w:t>
      </w:r>
      <w:r>
        <w:rPr>
          <w:b/>
          <w:sz w:val="24"/>
        </w:rPr>
        <w:t xml:space="preserve">bản: </w:t>
      </w:r>
      <w:r w:rsidR="003B4186" w:rsidRPr="003B4186">
        <w:rPr>
          <w:sz w:val="24"/>
          <w:szCs w:val="24"/>
        </w:rPr>
        <w:t>Thông tư Quy định việc phân cấp thực hiện một số nhiệm vụ và giải quyết thủ tục hành chính trong lĩnh vực phòng bệnh thuộc thẩm quyền của Bộ Y tế</w:t>
      </w:r>
    </w:p>
    <w:p w14:paraId="7349449C" w14:textId="04C5F6BB" w:rsidR="000E6C63" w:rsidRDefault="000226F3" w:rsidP="003B4186">
      <w:pPr>
        <w:spacing w:before="120"/>
        <w:ind w:left="700" w:right="130" w:firstLine="720"/>
        <w:rPr>
          <w:sz w:val="24"/>
        </w:rPr>
      </w:pPr>
      <w:r>
        <w:rPr>
          <w:b/>
          <w:sz w:val="24"/>
        </w:rPr>
        <w:t xml:space="preserve">THỦ TỤC HÀNH CHÍNH </w:t>
      </w:r>
      <w:r w:rsidRPr="00E37DDD">
        <w:rPr>
          <w:b/>
          <w:sz w:val="24"/>
        </w:rPr>
        <w:t xml:space="preserve">: </w:t>
      </w:r>
      <w:r w:rsidR="00384CB9" w:rsidRPr="00384CB9">
        <w:rPr>
          <w:spacing w:val="-6"/>
          <w:sz w:val="24"/>
          <w:szCs w:val="24"/>
          <w:lang w:val="es-ES"/>
        </w:rPr>
        <w:t>Cấp phép nhập khẩu mẫu bệnh phẩm (mã TTHC 2.001229)</w:t>
      </w:r>
      <w:r w:rsidR="00384CB9" w:rsidRPr="00384CB9">
        <w:rPr>
          <w:spacing w:val="-6"/>
          <w:lang w:val="es-ES"/>
        </w:rPr>
        <w:t xml:space="preserve"> </w:t>
      </w:r>
    </w:p>
    <w:p w14:paraId="5CDA06F0" w14:textId="77777777" w:rsidR="000E6C63" w:rsidRDefault="000E6C63">
      <w:pPr>
        <w:pStyle w:val="BodyText"/>
        <w:spacing w:before="3"/>
        <w:rPr>
          <w:sz w:val="11"/>
        </w:rPr>
      </w:pPr>
    </w:p>
    <w:tbl>
      <w:tblPr>
        <w:tblW w:w="0" w:type="auto"/>
        <w:tblInd w:w="320"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42"/>
        <w:gridCol w:w="10058"/>
      </w:tblGrid>
      <w:tr w:rsidR="00145EF0" w14:paraId="6B354F24" w14:textId="77777777" w:rsidTr="004023E4">
        <w:trPr>
          <w:trHeight w:val="1145"/>
        </w:trPr>
        <w:tc>
          <w:tcPr>
            <w:tcW w:w="3942" w:type="dxa"/>
            <w:tcBorders>
              <w:left w:val="single" w:sz="12" w:space="0" w:color="000000"/>
              <w:bottom w:val="single" w:sz="8" w:space="0" w:color="000000"/>
              <w:right w:val="single" w:sz="8" w:space="0" w:color="000000"/>
            </w:tcBorders>
          </w:tcPr>
          <w:p w14:paraId="3348FF2D" w14:textId="77777777" w:rsidR="00145EF0" w:rsidRDefault="00145EF0">
            <w:pPr>
              <w:pStyle w:val="TableParagraph"/>
              <w:spacing w:line="276" w:lineRule="exact"/>
              <w:ind w:left="737"/>
              <w:rPr>
                <w:b/>
                <w:sz w:val="24"/>
              </w:rPr>
            </w:pPr>
            <w:r>
              <w:rPr>
                <w:b/>
                <w:sz w:val="24"/>
              </w:rPr>
              <w:t>I. CĂN CỨ PHÁP LÝ</w:t>
            </w:r>
          </w:p>
          <w:p w14:paraId="127240F6" w14:textId="77777777" w:rsidR="00145EF0" w:rsidRDefault="00145EF0">
            <w:pPr>
              <w:pStyle w:val="TableParagraph"/>
              <w:ind w:left="17" w:right="-35" w:firstLine="720"/>
              <w:rPr>
                <w:i/>
                <w:sz w:val="24"/>
              </w:rPr>
            </w:pPr>
            <w:r>
              <w:rPr>
                <w:i/>
                <w:sz w:val="24"/>
              </w:rPr>
              <w:t>(Nêu rõ điều, khoản, điểm và tên văn bản quy</w:t>
            </w:r>
            <w:r>
              <w:rPr>
                <w:i/>
                <w:spacing w:val="-2"/>
                <w:sz w:val="24"/>
              </w:rPr>
              <w:t xml:space="preserve"> </w:t>
            </w:r>
            <w:r>
              <w:rPr>
                <w:i/>
                <w:sz w:val="24"/>
              </w:rPr>
              <w:t>định)</w:t>
            </w:r>
          </w:p>
        </w:tc>
        <w:tc>
          <w:tcPr>
            <w:tcW w:w="10058" w:type="dxa"/>
            <w:tcBorders>
              <w:left w:val="single" w:sz="8" w:space="0" w:color="000000"/>
              <w:right w:val="single" w:sz="12" w:space="0" w:color="000000"/>
            </w:tcBorders>
          </w:tcPr>
          <w:p w14:paraId="33DE64DF" w14:textId="75D09A92" w:rsidR="00145EF0" w:rsidRPr="00145EF0" w:rsidRDefault="00145EF0" w:rsidP="00145EF0">
            <w:pPr>
              <w:pStyle w:val="TableParagraph"/>
              <w:numPr>
                <w:ilvl w:val="0"/>
                <w:numId w:val="27"/>
              </w:numPr>
              <w:tabs>
                <w:tab w:val="left" w:pos="1001"/>
              </w:tabs>
              <w:spacing w:before="2" w:line="276" w:lineRule="exact"/>
              <w:ind w:right="-15"/>
            </w:pPr>
            <w:r w:rsidRPr="00145EF0">
              <w:t>Nghị định số 89/2018/NĐ-CP ngày 25/6/2018 của Chính phủ quy định chi tiết thi hành một số điều của Luật Phòng, chống bệnh truyền nhiễm về kiểm dịch y tế biên giới ;</w:t>
            </w:r>
          </w:p>
          <w:p w14:paraId="4432C827" w14:textId="4F2751C8" w:rsidR="00145EF0" w:rsidRDefault="00145EF0" w:rsidP="00145EF0">
            <w:pPr>
              <w:pStyle w:val="TableParagraph"/>
              <w:numPr>
                <w:ilvl w:val="0"/>
                <w:numId w:val="27"/>
              </w:numPr>
              <w:tabs>
                <w:tab w:val="left" w:pos="1001"/>
              </w:tabs>
              <w:spacing w:before="2" w:line="276" w:lineRule="exact"/>
              <w:ind w:right="-15"/>
              <w:rPr>
                <w:sz w:val="24"/>
              </w:rPr>
            </w:pPr>
            <w:r w:rsidRPr="00145EF0">
              <w:t>Nghị định số 155/2018/NĐ-CP ngày 12/11/2018 của Chính phủ về việc sửa đổi, bổ sung một số quy định liên quan đến điều kiện đầu tư kinh doanh thuộc phạm vi quản lý Nhà nước của Bộ Y tế</w:t>
            </w:r>
          </w:p>
        </w:tc>
      </w:tr>
      <w:tr w:rsidR="000E6C63" w14:paraId="2B60C39E" w14:textId="77777777">
        <w:trPr>
          <w:trHeight w:val="827"/>
        </w:trPr>
        <w:tc>
          <w:tcPr>
            <w:tcW w:w="14000" w:type="dxa"/>
            <w:gridSpan w:val="2"/>
            <w:tcBorders>
              <w:top w:val="single" w:sz="8" w:space="0" w:color="000000"/>
              <w:left w:val="single" w:sz="12" w:space="0" w:color="000000"/>
              <w:bottom w:val="single" w:sz="12" w:space="0" w:color="000000"/>
              <w:right w:val="single" w:sz="12" w:space="0" w:color="000000"/>
            </w:tcBorders>
          </w:tcPr>
          <w:p w14:paraId="3C88E597" w14:textId="77777777" w:rsidR="000E6C63" w:rsidRDefault="000226F3">
            <w:pPr>
              <w:pStyle w:val="TableParagraph"/>
              <w:spacing w:line="275" w:lineRule="exact"/>
              <w:ind w:left="737"/>
              <w:rPr>
                <w:b/>
                <w:sz w:val="24"/>
              </w:rPr>
            </w:pPr>
            <w:r>
              <w:rPr>
                <w:b/>
                <w:sz w:val="24"/>
              </w:rPr>
              <w:t>II. ĐÁNH GIÁ TÍNH HỢP LÝ CỦA TỪNG BỘ PHẬN TẠO THÀNH THỦ TỤC HÀNH CHÍNH</w:t>
            </w:r>
          </w:p>
          <w:p w14:paraId="6ADC9583" w14:textId="77777777" w:rsidR="000E6C63" w:rsidRDefault="000226F3">
            <w:pPr>
              <w:pStyle w:val="TableParagraph"/>
              <w:spacing w:line="270" w:lineRule="atLeast"/>
              <w:ind w:left="2348" w:right="86" w:hanging="1493"/>
              <w:rPr>
                <w:i/>
                <w:sz w:val="24"/>
              </w:rPr>
            </w:pPr>
            <w:r>
              <w:rPr>
                <w:i/>
                <w:sz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0E6C63" w14:paraId="5E1EA9CC" w14:textId="77777777">
        <w:trPr>
          <w:trHeight w:val="277"/>
        </w:trPr>
        <w:tc>
          <w:tcPr>
            <w:tcW w:w="14000" w:type="dxa"/>
            <w:gridSpan w:val="2"/>
            <w:tcBorders>
              <w:top w:val="single" w:sz="12" w:space="0" w:color="000000"/>
              <w:left w:val="single" w:sz="8" w:space="0" w:color="EFEFEF"/>
              <w:bottom w:val="single" w:sz="8" w:space="0" w:color="000000"/>
              <w:right w:val="single" w:sz="8" w:space="0" w:color="9F9F9F"/>
            </w:tcBorders>
          </w:tcPr>
          <w:p w14:paraId="3A3D5625" w14:textId="77777777" w:rsidR="000E6C63" w:rsidRDefault="000226F3">
            <w:pPr>
              <w:pStyle w:val="TableParagraph"/>
              <w:spacing w:before="1" w:line="256" w:lineRule="exact"/>
              <w:ind w:left="733"/>
              <w:rPr>
                <w:b/>
                <w:sz w:val="24"/>
              </w:rPr>
            </w:pPr>
            <w:r>
              <w:rPr>
                <w:b/>
                <w:sz w:val="24"/>
              </w:rPr>
              <w:t>7. Cơ quan giải quyết</w:t>
            </w:r>
          </w:p>
        </w:tc>
      </w:tr>
      <w:tr w:rsidR="00145EF0" w14:paraId="58B2C595" w14:textId="77777777">
        <w:trPr>
          <w:trHeight w:val="827"/>
        </w:trPr>
        <w:tc>
          <w:tcPr>
            <w:tcW w:w="3942" w:type="dxa"/>
            <w:tcBorders>
              <w:top w:val="single" w:sz="8" w:space="0" w:color="000000"/>
              <w:left w:val="single" w:sz="8" w:space="0" w:color="EFEFEF"/>
              <w:bottom w:val="single" w:sz="8" w:space="0" w:color="000000"/>
              <w:right w:val="double" w:sz="1" w:space="0" w:color="000000"/>
            </w:tcBorders>
          </w:tcPr>
          <w:p w14:paraId="5964E793" w14:textId="77777777" w:rsidR="00145EF0" w:rsidRDefault="00145EF0" w:rsidP="00145EF0">
            <w:pPr>
              <w:pStyle w:val="TableParagraph"/>
              <w:spacing w:before="2" w:line="276" w:lineRule="exact"/>
              <w:ind w:left="12" w:right="-29" w:firstLine="720"/>
              <w:jc w:val="both"/>
              <w:rPr>
                <w:sz w:val="24"/>
              </w:rPr>
            </w:pPr>
            <w:r>
              <w:rPr>
                <w:sz w:val="24"/>
              </w:rPr>
              <w:t>a) Có được quy định rõ ràng, cụ thể về cơ quan giải quyết thủ tục hành chính không?</w:t>
            </w:r>
          </w:p>
        </w:tc>
        <w:tc>
          <w:tcPr>
            <w:tcW w:w="10058" w:type="dxa"/>
            <w:tcBorders>
              <w:top w:val="single" w:sz="8" w:space="0" w:color="000000"/>
              <w:left w:val="double" w:sz="1" w:space="0" w:color="000000"/>
              <w:bottom w:val="single" w:sz="8" w:space="0" w:color="000000"/>
              <w:right w:val="single" w:sz="8" w:space="0" w:color="9F9F9F"/>
            </w:tcBorders>
          </w:tcPr>
          <w:p w14:paraId="3F60CA21" w14:textId="77777777" w:rsidR="00145EF0" w:rsidRDefault="00145EF0" w:rsidP="00145EF0">
            <w:pPr>
              <w:pStyle w:val="TableParagraph"/>
              <w:tabs>
                <w:tab w:val="left" w:pos="1562"/>
              </w:tabs>
              <w:spacing w:line="275" w:lineRule="exact"/>
              <w:ind w:left="727"/>
              <w:rPr>
                <w:sz w:val="24"/>
              </w:rPr>
            </w:pPr>
            <w:r>
              <w:rPr>
                <w:sz w:val="24"/>
              </w:rPr>
              <w:t xml:space="preserve">Có </w:t>
            </w:r>
            <w:r>
              <w:rPr>
                <w:rFonts w:ascii="Wingdings" w:hAnsi="Wingdings"/>
                <w:sz w:val="24"/>
              </w:rPr>
              <w:t></w:t>
            </w:r>
            <w:r>
              <w:rPr>
                <w:sz w:val="24"/>
              </w:rPr>
              <w:tab/>
              <w:t>Không</w:t>
            </w:r>
            <w:r>
              <w:rPr>
                <w:spacing w:val="-2"/>
                <w:sz w:val="24"/>
              </w:rPr>
              <w:t xml:space="preserve"> </w:t>
            </w:r>
            <w:r>
              <w:rPr>
                <w:sz w:val="24"/>
              </w:rPr>
              <w:t>□</w:t>
            </w:r>
          </w:p>
          <w:p w14:paraId="2F9DEDA6" w14:textId="7EB8EB99" w:rsidR="00145EF0" w:rsidRDefault="00145EF0" w:rsidP="00145EF0">
            <w:pPr>
              <w:pStyle w:val="TableParagraph"/>
              <w:spacing w:line="270" w:lineRule="atLeast"/>
              <w:ind w:left="14" w:right="-16" w:firstLine="720"/>
              <w:rPr>
                <w:sz w:val="24"/>
              </w:rPr>
            </w:pPr>
            <w:r>
              <w:rPr>
                <w:sz w:val="24"/>
              </w:rPr>
              <w:t xml:space="preserve">Lý do quy định: Quy định rõ cơ quan là </w:t>
            </w:r>
            <w:r w:rsidR="00E37DDD" w:rsidRPr="00CB1B5F">
              <w:rPr>
                <w:sz w:val="24"/>
              </w:rPr>
              <w:t>Cục Phòng bệnh -</w:t>
            </w:r>
            <w:r w:rsidRPr="00CB1B5F">
              <w:rPr>
                <w:sz w:val="24"/>
              </w:rPr>
              <w:t xml:space="preserve"> Bộ Y tế</w:t>
            </w:r>
            <w:r>
              <w:rPr>
                <w:sz w:val="24"/>
              </w:rPr>
              <w:t xml:space="preserve"> để tổ chức liên hệ giải quyết thủ tục hành chính</w:t>
            </w:r>
          </w:p>
        </w:tc>
      </w:tr>
      <w:tr w:rsidR="00145EF0" w14:paraId="05D14C32" w14:textId="77777777">
        <w:trPr>
          <w:trHeight w:val="1100"/>
        </w:trPr>
        <w:tc>
          <w:tcPr>
            <w:tcW w:w="3942" w:type="dxa"/>
            <w:tcBorders>
              <w:top w:val="single" w:sz="8" w:space="0" w:color="000000"/>
              <w:left w:val="single" w:sz="8" w:space="0" w:color="EFEFEF"/>
              <w:bottom w:val="single" w:sz="12" w:space="0" w:color="9F9F9F"/>
              <w:right w:val="double" w:sz="1" w:space="0" w:color="000000"/>
            </w:tcBorders>
          </w:tcPr>
          <w:p w14:paraId="5D52BB85" w14:textId="77777777" w:rsidR="00145EF0" w:rsidRDefault="00145EF0" w:rsidP="00145EF0">
            <w:pPr>
              <w:pStyle w:val="TableParagraph"/>
              <w:ind w:left="12" w:right="-35" w:firstLine="720"/>
              <w:rPr>
                <w:sz w:val="24"/>
              </w:rPr>
            </w:pPr>
            <w:r>
              <w:rPr>
                <w:sz w:val="24"/>
              </w:rPr>
              <w:t>b) Có thể mở rộng ủy quyền</w:t>
            </w:r>
            <w:r>
              <w:rPr>
                <w:spacing w:val="-27"/>
                <w:sz w:val="24"/>
              </w:rPr>
              <w:t xml:space="preserve"> </w:t>
            </w:r>
            <w:r>
              <w:rPr>
                <w:sz w:val="24"/>
              </w:rPr>
              <w:t>hoặc phân cấp thực hiện</w:t>
            </w:r>
            <w:r>
              <w:rPr>
                <w:spacing w:val="-1"/>
                <w:sz w:val="24"/>
              </w:rPr>
              <w:t xml:space="preserve"> </w:t>
            </w:r>
            <w:r>
              <w:rPr>
                <w:sz w:val="24"/>
              </w:rPr>
              <w:t>không?</w:t>
            </w:r>
          </w:p>
        </w:tc>
        <w:tc>
          <w:tcPr>
            <w:tcW w:w="10058" w:type="dxa"/>
            <w:tcBorders>
              <w:top w:val="single" w:sz="8" w:space="0" w:color="000000"/>
              <w:left w:val="double" w:sz="1" w:space="0" w:color="000000"/>
              <w:bottom w:val="single" w:sz="12" w:space="0" w:color="9F9F9F"/>
              <w:right w:val="single" w:sz="8" w:space="0" w:color="9F9F9F"/>
            </w:tcBorders>
          </w:tcPr>
          <w:p w14:paraId="32D9E749" w14:textId="77777777" w:rsidR="00145EF0" w:rsidRDefault="00145EF0" w:rsidP="00145EF0">
            <w:pPr>
              <w:pStyle w:val="TableParagraph"/>
              <w:tabs>
                <w:tab w:val="left" w:pos="1512"/>
              </w:tabs>
              <w:spacing w:line="272" w:lineRule="exact"/>
              <w:ind w:left="727"/>
              <w:rPr>
                <w:rFonts w:ascii="Wingdings" w:hAnsi="Wingdings"/>
                <w:sz w:val="24"/>
              </w:rPr>
            </w:pPr>
            <w:r>
              <w:rPr>
                <w:sz w:val="24"/>
              </w:rPr>
              <w:t>Có □</w:t>
            </w:r>
            <w:r>
              <w:rPr>
                <w:sz w:val="24"/>
              </w:rPr>
              <w:tab/>
              <w:t>Không</w:t>
            </w:r>
            <w:r>
              <w:rPr>
                <w:spacing w:val="-2"/>
                <w:sz w:val="24"/>
              </w:rPr>
              <w:t xml:space="preserve"> </w:t>
            </w:r>
            <w:r>
              <w:rPr>
                <w:rFonts w:ascii="Wingdings" w:hAnsi="Wingdings"/>
                <w:sz w:val="24"/>
              </w:rPr>
              <w:t></w:t>
            </w:r>
          </w:p>
          <w:p w14:paraId="6C8A9D9B" w14:textId="77777777" w:rsidR="00145EF0" w:rsidRDefault="00145EF0" w:rsidP="00145EF0">
            <w:pPr>
              <w:pStyle w:val="TableParagraph"/>
              <w:ind w:left="727"/>
              <w:rPr>
                <w:sz w:val="24"/>
              </w:rPr>
            </w:pPr>
            <w:r>
              <w:rPr>
                <w:sz w:val="24"/>
              </w:rPr>
              <w:t>Nêu rõ lý do:</w:t>
            </w:r>
          </w:p>
          <w:p w14:paraId="3CAE4D1E" w14:textId="19A24D5F" w:rsidR="00145EF0" w:rsidRDefault="00145EF0" w:rsidP="00145EF0">
            <w:pPr>
              <w:pStyle w:val="TableParagraph"/>
              <w:spacing w:line="270" w:lineRule="atLeast"/>
              <w:ind w:left="14" w:right="-16" w:firstLine="720"/>
              <w:rPr>
                <w:sz w:val="24"/>
              </w:rPr>
            </w:pPr>
            <w:r>
              <w:rPr>
                <w:sz w:val="24"/>
              </w:rPr>
              <w:t xml:space="preserve">Dự thảo Thông tư đã quy định việc phân cấp </w:t>
            </w:r>
            <w:r w:rsidRPr="00CB1B5F">
              <w:rPr>
                <w:sz w:val="24"/>
              </w:rPr>
              <w:t>về</w:t>
            </w:r>
            <w:r w:rsidR="00E37DDD">
              <w:rPr>
                <w:sz w:val="24"/>
              </w:rPr>
              <w:t xml:space="preserve"> Cục Phòng bệnh -</w:t>
            </w:r>
            <w:r>
              <w:rPr>
                <w:sz w:val="24"/>
              </w:rPr>
              <w:t xml:space="preserve"> Bộ Y tế</w:t>
            </w:r>
          </w:p>
        </w:tc>
      </w:tr>
    </w:tbl>
    <w:p w14:paraId="4964DAE7" w14:textId="77777777" w:rsidR="000E6C63" w:rsidRDefault="000E6C63">
      <w:pPr>
        <w:spacing w:line="270" w:lineRule="atLeast"/>
        <w:rPr>
          <w:sz w:val="24"/>
        </w:rPr>
        <w:sectPr w:rsidR="000E6C63">
          <w:headerReference w:type="default" r:id="rId9"/>
          <w:pgSz w:w="15840" w:h="12240" w:orient="landscape"/>
          <w:pgMar w:top="1120" w:right="380" w:bottom="280" w:left="740" w:header="554" w:footer="0" w:gutter="0"/>
          <w:cols w:space="720"/>
        </w:sectPr>
      </w:pPr>
    </w:p>
    <w:tbl>
      <w:tblPr>
        <w:tblW w:w="15195" w:type="dxa"/>
        <w:tblInd w:w="675" w:type="dxa"/>
        <w:tblLook w:val="04A0" w:firstRow="1" w:lastRow="0" w:firstColumn="1" w:lastColumn="0" w:noHBand="0" w:noVBand="1"/>
      </w:tblPr>
      <w:tblGrid>
        <w:gridCol w:w="820"/>
        <w:gridCol w:w="3575"/>
        <w:gridCol w:w="1559"/>
        <w:gridCol w:w="900"/>
        <w:gridCol w:w="1140"/>
        <w:gridCol w:w="1320"/>
        <w:gridCol w:w="1020"/>
        <w:gridCol w:w="900"/>
        <w:gridCol w:w="1300"/>
        <w:gridCol w:w="1358"/>
        <w:gridCol w:w="1260"/>
        <w:gridCol w:w="43"/>
      </w:tblGrid>
      <w:tr w:rsidR="005B28C5" w:rsidRPr="005B28C5" w14:paraId="02881FCF" w14:textId="77777777" w:rsidTr="005B28C5">
        <w:trPr>
          <w:trHeight w:val="375"/>
        </w:trPr>
        <w:tc>
          <w:tcPr>
            <w:tcW w:w="820" w:type="dxa"/>
            <w:tcBorders>
              <w:top w:val="nil"/>
              <w:left w:val="nil"/>
              <w:bottom w:val="nil"/>
              <w:right w:val="nil"/>
            </w:tcBorders>
            <w:noWrap/>
            <w:vAlign w:val="center"/>
            <w:hideMark/>
          </w:tcPr>
          <w:p w14:paraId="53AA38AC" w14:textId="77777777" w:rsidR="005B28C5" w:rsidRDefault="005B28C5" w:rsidP="003B4186">
            <w:pPr>
              <w:widowControl/>
              <w:autoSpaceDE/>
              <w:autoSpaceDN/>
              <w:jc w:val="center"/>
              <w:rPr>
                <w:sz w:val="24"/>
                <w:szCs w:val="24"/>
                <w:lang w:val="vi-VN" w:eastAsia="vi-VN"/>
              </w:rPr>
            </w:pPr>
          </w:p>
          <w:p w14:paraId="291B645C" w14:textId="6A442772" w:rsidR="003B4186" w:rsidRPr="005B28C5" w:rsidRDefault="003B4186" w:rsidP="005B28C5">
            <w:pPr>
              <w:widowControl/>
              <w:autoSpaceDE/>
              <w:autoSpaceDN/>
              <w:rPr>
                <w:sz w:val="24"/>
                <w:szCs w:val="24"/>
                <w:lang w:val="vi-VN" w:eastAsia="vi-VN"/>
              </w:rPr>
            </w:pPr>
          </w:p>
        </w:tc>
        <w:tc>
          <w:tcPr>
            <w:tcW w:w="14375" w:type="dxa"/>
            <w:gridSpan w:val="11"/>
            <w:tcBorders>
              <w:top w:val="nil"/>
              <w:left w:val="nil"/>
              <w:bottom w:val="nil"/>
              <w:right w:val="nil"/>
            </w:tcBorders>
            <w:vAlign w:val="center"/>
            <w:hideMark/>
          </w:tcPr>
          <w:p w14:paraId="1AE5F22B" w14:textId="77777777" w:rsidR="005B28C5" w:rsidRPr="005B28C5" w:rsidRDefault="005B28C5" w:rsidP="003B4186">
            <w:pPr>
              <w:widowControl/>
              <w:autoSpaceDE/>
              <w:autoSpaceDN/>
              <w:jc w:val="center"/>
              <w:rPr>
                <w:b/>
                <w:bCs/>
                <w:color w:val="000000"/>
                <w:sz w:val="28"/>
                <w:szCs w:val="28"/>
                <w:lang w:val="vi-VN" w:eastAsia="vi-VN"/>
              </w:rPr>
            </w:pPr>
            <w:r w:rsidRPr="005B28C5">
              <w:rPr>
                <w:b/>
                <w:bCs/>
                <w:color w:val="000000"/>
                <w:sz w:val="28"/>
                <w:szCs w:val="28"/>
                <w:lang w:val="vi-VN" w:eastAsia="vi-VN"/>
              </w:rPr>
              <w:t>TÊN THỦ TỤC HÀNH CHÍNH: cấp giấy phép nhập khẩu mẫu bệnh phẩm</w:t>
            </w:r>
          </w:p>
        </w:tc>
      </w:tr>
      <w:tr w:rsidR="005B28C5" w:rsidRPr="005B28C5" w14:paraId="2BB6034F" w14:textId="77777777" w:rsidTr="005B28C5">
        <w:trPr>
          <w:trHeight w:val="402"/>
        </w:trPr>
        <w:tc>
          <w:tcPr>
            <w:tcW w:w="820" w:type="dxa"/>
            <w:tcBorders>
              <w:top w:val="nil"/>
              <w:left w:val="nil"/>
              <w:bottom w:val="nil"/>
              <w:right w:val="nil"/>
            </w:tcBorders>
            <w:noWrap/>
            <w:vAlign w:val="center"/>
            <w:hideMark/>
          </w:tcPr>
          <w:p w14:paraId="3B3906EA" w14:textId="77777777" w:rsidR="005B28C5" w:rsidRPr="005B28C5" w:rsidRDefault="005B28C5" w:rsidP="005B28C5">
            <w:pPr>
              <w:widowControl/>
              <w:autoSpaceDE/>
              <w:autoSpaceDN/>
              <w:jc w:val="center"/>
              <w:rPr>
                <w:b/>
                <w:bCs/>
                <w:color w:val="000000"/>
                <w:sz w:val="26"/>
                <w:szCs w:val="26"/>
                <w:lang w:val="vi-VN" w:eastAsia="vi-VN"/>
              </w:rPr>
            </w:pPr>
            <w:r w:rsidRPr="005B28C5">
              <w:rPr>
                <w:b/>
                <w:bCs/>
                <w:color w:val="000000"/>
                <w:sz w:val="26"/>
                <w:szCs w:val="26"/>
                <w:lang w:val="vi-VN" w:eastAsia="vi-VN"/>
              </w:rPr>
              <w:t>I.</w:t>
            </w:r>
          </w:p>
        </w:tc>
        <w:tc>
          <w:tcPr>
            <w:tcW w:w="14375" w:type="dxa"/>
            <w:gridSpan w:val="11"/>
            <w:tcBorders>
              <w:top w:val="nil"/>
              <w:left w:val="nil"/>
              <w:bottom w:val="nil"/>
              <w:right w:val="nil"/>
            </w:tcBorders>
            <w:noWrap/>
            <w:vAlign w:val="center"/>
            <w:hideMark/>
          </w:tcPr>
          <w:p w14:paraId="15CB1A20" w14:textId="77777777" w:rsidR="005B28C5" w:rsidRPr="005B28C5" w:rsidRDefault="005B28C5" w:rsidP="005B28C5">
            <w:pPr>
              <w:widowControl/>
              <w:autoSpaceDE/>
              <w:autoSpaceDN/>
              <w:rPr>
                <w:b/>
                <w:bCs/>
                <w:color w:val="000000"/>
                <w:sz w:val="26"/>
                <w:szCs w:val="26"/>
                <w:lang w:val="vi-VN" w:eastAsia="vi-VN"/>
              </w:rPr>
            </w:pPr>
            <w:r w:rsidRPr="005B28C5">
              <w:rPr>
                <w:b/>
                <w:bCs/>
                <w:color w:val="000000"/>
                <w:sz w:val="26"/>
                <w:szCs w:val="26"/>
                <w:lang w:val="vi-VN" w:eastAsia="vi-VN"/>
              </w:rPr>
              <w:t xml:space="preserve">CHI PHÍ TUÂN THỦ TTHC HIỆN TẠI </w:t>
            </w:r>
          </w:p>
        </w:tc>
      </w:tr>
      <w:tr w:rsidR="005B28C5" w:rsidRPr="005B28C5" w14:paraId="3C9A899E" w14:textId="77777777" w:rsidTr="005B28C5">
        <w:trPr>
          <w:gridAfter w:val="1"/>
          <w:wAfter w:w="43" w:type="dxa"/>
          <w:trHeight w:val="210"/>
        </w:trPr>
        <w:tc>
          <w:tcPr>
            <w:tcW w:w="820" w:type="dxa"/>
            <w:tcBorders>
              <w:top w:val="nil"/>
              <w:left w:val="nil"/>
              <w:bottom w:val="nil"/>
              <w:right w:val="nil"/>
            </w:tcBorders>
            <w:noWrap/>
            <w:vAlign w:val="center"/>
            <w:hideMark/>
          </w:tcPr>
          <w:p w14:paraId="00A9C4B2" w14:textId="77777777" w:rsidR="005B28C5" w:rsidRPr="005B28C5" w:rsidRDefault="005B28C5" w:rsidP="005B28C5">
            <w:pPr>
              <w:widowControl/>
              <w:autoSpaceDE/>
              <w:autoSpaceDN/>
              <w:rPr>
                <w:b/>
                <w:bCs/>
                <w:color w:val="000000"/>
                <w:sz w:val="26"/>
                <w:szCs w:val="26"/>
                <w:lang w:val="vi-VN" w:eastAsia="vi-VN"/>
              </w:rPr>
            </w:pPr>
          </w:p>
        </w:tc>
        <w:tc>
          <w:tcPr>
            <w:tcW w:w="3575" w:type="dxa"/>
            <w:tcBorders>
              <w:top w:val="nil"/>
              <w:left w:val="nil"/>
              <w:bottom w:val="nil"/>
              <w:right w:val="nil"/>
            </w:tcBorders>
            <w:noWrap/>
            <w:vAlign w:val="center"/>
            <w:hideMark/>
          </w:tcPr>
          <w:p w14:paraId="0BEB8FB9" w14:textId="77777777" w:rsidR="005B28C5" w:rsidRPr="005B28C5" w:rsidRDefault="005B28C5" w:rsidP="005B28C5">
            <w:pPr>
              <w:widowControl/>
              <w:autoSpaceDE/>
              <w:autoSpaceDN/>
              <w:jc w:val="center"/>
              <w:rPr>
                <w:sz w:val="20"/>
                <w:szCs w:val="20"/>
                <w:lang w:val="vi-VN" w:eastAsia="vi-VN"/>
              </w:rPr>
            </w:pPr>
          </w:p>
        </w:tc>
        <w:tc>
          <w:tcPr>
            <w:tcW w:w="1559" w:type="dxa"/>
            <w:tcBorders>
              <w:top w:val="nil"/>
              <w:left w:val="nil"/>
              <w:bottom w:val="nil"/>
              <w:right w:val="nil"/>
            </w:tcBorders>
            <w:vAlign w:val="center"/>
            <w:hideMark/>
          </w:tcPr>
          <w:p w14:paraId="66F56261" w14:textId="77777777" w:rsidR="005B28C5" w:rsidRPr="005B28C5" w:rsidRDefault="005B28C5" w:rsidP="005B28C5">
            <w:pPr>
              <w:widowControl/>
              <w:autoSpaceDE/>
              <w:autoSpaceDN/>
              <w:rPr>
                <w:sz w:val="20"/>
                <w:szCs w:val="20"/>
                <w:lang w:val="vi-VN" w:eastAsia="vi-VN"/>
              </w:rPr>
            </w:pPr>
          </w:p>
        </w:tc>
        <w:tc>
          <w:tcPr>
            <w:tcW w:w="900" w:type="dxa"/>
            <w:tcBorders>
              <w:top w:val="nil"/>
              <w:left w:val="nil"/>
              <w:bottom w:val="nil"/>
              <w:right w:val="nil"/>
            </w:tcBorders>
            <w:noWrap/>
            <w:vAlign w:val="center"/>
            <w:hideMark/>
          </w:tcPr>
          <w:p w14:paraId="6ECC1517" w14:textId="77777777" w:rsidR="005B28C5" w:rsidRPr="005B28C5" w:rsidRDefault="005B28C5" w:rsidP="005B28C5">
            <w:pPr>
              <w:widowControl/>
              <w:autoSpaceDE/>
              <w:autoSpaceDN/>
              <w:rPr>
                <w:sz w:val="20"/>
                <w:szCs w:val="20"/>
                <w:lang w:val="vi-VN" w:eastAsia="vi-VN"/>
              </w:rPr>
            </w:pPr>
          </w:p>
        </w:tc>
        <w:tc>
          <w:tcPr>
            <w:tcW w:w="1140" w:type="dxa"/>
            <w:tcBorders>
              <w:top w:val="nil"/>
              <w:left w:val="nil"/>
              <w:bottom w:val="nil"/>
              <w:right w:val="nil"/>
            </w:tcBorders>
            <w:noWrap/>
            <w:vAlign w:val="center"/>
            <w:hideMark/>
          </w:tcPr>
          <w:p w14:paraId="26520074" w14:textId="77777777" w:rsidR="005B28C5" w:rsidRPr="005B28C5" w:rsidRDefault="005B28C5" w:rsidP="005B28C5">
            <w:pPr>
              <w:widowControl/>
              <w:autoSpaceDE/>
              <w:autoSpaceDN/>
              <w:rPr>
                <w:sz w:val="20"/>
                <w:szCs w:val="20"/>
                <w:lang w:val="vi-VN" w:eastAsia="vi-VN"/>
              </w:rPr>
            </w:pPr>
          </w:p>
        </w:tc>
        <w:tc>
          <w:tcPr>
            <w:tcW w:w="1320" w:type="dxa"/>
            <w:tcBorders>
              <w:top w:val="nil"/>
              <w:left w:val="nil"/>
              <w:bottom w:val="nil"/>
              <w:right w:val="nil"/>
            </w:tcBorders>
            <w:noWrap/>
            <w:vAlign w:val="center"/>
            <w:hideMark/>
          </w:tcPr>
          <w:p w14:paraId="32E8279A" w14:textId="77777777" w:rsidR="005B28C5" w:rsidRPr="005B28C5" w:rsidRDefault="005B28C5" w:rsidP="005B28C5">
            <w:pPr>
              <w:widowControl/>
              <w:autoSpaceDE/>
              <w:autoSpaceDN/>
              <w:rPr>
                <w:sz w:val="20"/>
                <w:szCs w:val="20"/>
                <w:lang w:val="vi-VN" w:eastAsia="vi-VN"/>
              </w:rPr>
            </w:pPr>
          </w:p>
        </w:tc>
        <w:tc>
          <w:tcPr>
            <w:tcW w:w="1020" w:type="dxa"/>
            <w:tcBorders>
              <w:top w:val="nil"/>
              <w:left w:val="nil"/>
              <w:bottom w:val="nil"/>
              <w:right w:val="nil"/>
            </w:tcBorders>
            <w:noWrap/>
            <w:vAlign w:val="center"/>
            <w:hideMark/>
          </w:tcPr>
          <w:p w14:paraId="0F440109" w14:textId="77777777" w:rsidR="005B28C5" w:rsidRPr="005B28C5" w:rsidRDefault="005B28C5" w:rsidP="005B28C5">
            <w:pPr>
              <w:widowControl/>
              <w:autoSpaceDE/>
              <w:autoSpaceDN/>
              <w:rPr>
                <w:sz w:val="20"/>
                <w:szCs w:val="20"/>
                <w:lang w:val="vi-VN" w:eastAsia="vi-VN"/>
              </w:rPr>
            </w:pPr>
          </w:p>
        </w:tc>
        <w:tc>
          <w:tcPr>
            <w:tcW w:w="900" w:type="dxa"/>
            <w:tcBorders>
              <w:top w:val="nil"/>
              <w:left w:val="nil"/>
              <w:bottom w:val="nil"/>
              <w:right w:val="nil"/>
            </w:tcBorders>
            <w:noWrap/>
            <w:vAlign w:val="center"/>
            <w:hideMark/>
          </w:tcPr>
          <w:p w14:paraId="3EE871B0" w14:textId="77777777" w:rsidR="005B28C5" w:rsidRPr="005B28C5" w:rsidRDefault="005B28C5" w:rsidP="005B28C5">
            <w:pPr>
              <w:widowControl/>
              <w:autoSpaceDE/>
              <w:autoSpaceDN/>
              <w:rPr>
                <w:sz w:val="20"/>
                <w:szCs w:val="20"/>
                <w:lang w:val="vi-VN" w:eastAsia="vi-VN"/>
              </w:rPr>
            </w:pPr>
          </w:p>
        </w:tc>
        <w:tc>
          <w:tcPr>
            <w:tcW w:w="1300" w:type="dxa"/>
            <w:tcBorders>
              <w:top w:val="nil"/>
              <w:left w:val="nil"/>
              <w:bottom w:val="nil"/>
              <w:right w:val="nil"/>
            </w:tcBorders>
            <w:noWrap/>
            <w:vAlign w:val="center"/>
            <w:hideMark/>
          </w:tcPr>
          <w:p w14:paraId="765E4859" w14:textId="77777777" w:rsidR="005B28C5" w:rsidRPr="005B28C5" w:rsidRDefault="005B28C5" w:rsidP="005B28C5">
            <w:pPr>
              <w:widowControl/>
              <w:autoSpaceDE/>
              <w:autoSpaceDN/>
              <w:rPr>
                <w:sz w:val="20"/>
                <w:szCs w:val="20"/>
                <w:lang w:val="vi-VN" w:eastAsia="vi-VN"/>
              </w:rPr>
            </w:pPr>
          </w:p>
        </w:tc>
        <w:tc>
          <w:tcPr>
            <w:tcW w:w="1358" w:type="dxa"/>
            <w:tcBorders>
              <w:top w:val="nil"/>
              <w:left w:val="nil"/>
              <w:bottom w:val="nil"/>
              <w:right w:val="nil"/>
            </w:tcBorders>
            <w:noWrap/>
            <w:vAlign w:val="center"/>
            <w:hideMark/>
          </w:tcPr>
          <w:p w14:paraId="1A0A6F40" w14:textId="77777777" w:rsidR="005B28C5" w:rsidRPr="005B28C5" w:rsidRDefault="005B28C5" w:rsidP="005B28C5">
            <w:pPr>
              <w:widowControl/>
              <w:autoSpaceDE/>
              <w:autoSpaceDN/>
              <w:rPr>
                <w:sz w:val="20"/>
                <w:szCs w:val="20"/>
                <w:lang w:val="vi-VN" w:eastAsia="vi-VN"/>
              </w:rPr>
            </w:pPr>
          </w:p>
        </w:tc>
        <w:tc>
          <w:tcPr>
            <w:tcW w:w="1260" w:type="dxa"/>
            <w:tcBorders>
              <w:top w:val="nil"/>
              <w:left w:val="nil"/>
              <w:bottom w:val="nil"/>
              <w:right w:val="nil"/>
            </w:tcBorders>
            <w:noWrap/>
            <w:vAlign w:val="center"/>
            <w:hideMark/>
          </w:tcPr>
          <w:p w14:paraId="1D5AB9E7" w14:textId="77777777" w:rsidR="005B28C5" w:rsidRPr="005B28C5" w:rsidRDefault="005B28C5" w:rsidP="005B28C5">
            <w:pPr>
              <w:widowControl/>
              <w:autoSpaceDE/>
              <w:autoSpaceDN/>
              <w:rPr>
                <w:sz w:val="20"/>
                <w:szCs w:val="20"/>
                <w:lang w:val="vi-VN" w:eastAsia="vi-VN"/>
              </w:rPr>
            </w:pPr>
          </w:p>
        </w:tc>
      </w:tr>
      <w:tr w:rsidR="005B28C5" w:rsidRPr="005B28C5" w14:paraId="273EAA42" w14:textId="77777777" w:rsidTr="005B28C5">
        <w:trPr>
          <w:gridAfter w:val="1"/>
          <w:wAfter w:w="43" w:type="dxa"/>
          <w:trHeight w:val="1690"/>
        </w:trPr>
        <w:tc>
          <w:tcPr>
            <w:tcW w:w="820" w:type="dxa"/>
            <w:tcBorders>
              <w:top w:val="single" w:sz="8" w:space="0" w:color="auto"/>
              <w:left w:val="single" w:sz="8" w:space="0" w:color="auto"/>
              <w:bottom w:val="single" w:sz="4" w:space="0" w:color="auto"/>
              <w:right w:val="single" w:sz="4" w:space="0" w:color="auto"/>
            </w:tcBorders>
            <w:vAlign w:val="center"/>
            <w:hideMark/>
          </w:tcPr>
          <w:p w14:paraId="0F9E3CCE" w14:textId="77777777" w:rsidR="005B28C5" w:rsidRPr="005B28C5" w:rsidRDefault="005B28C5" w:rsidP="005B28C5">
            <w:pPr>
              <w:widowControl/>
              <w:autoSpaceDE/>
              <w:autoSpaceDN/>
              <w:jc w:val="center"/>
              <w:rPr>
                <w:b/>
                <w:bCs/>
                <w:sz w:val="24"/>
                <w:szCs w:val="24"/>
                <w:lang w:val="vi-VN" w:eastAsia="vi-VN"/>
              </w:rPr>
            </w:pPr>
            <w:r w:rsidRPr="005B28C5">
              <w:rPr>
                <w:b/>
                <w:bCs/>
                <w:sz w:val="24"/>
                <w:szCs w:val="24"/>
                <w:lang w:val="vi-VN" w:eastAsia="vi-VN"/>
              </w:rPr>
              <w:t>STT</w:t>
            </w:r>
          </w:p>
        </w:tc>
        <w:tc>
          <w:tcPr>
            <w:tcW w:w="3575" w:type="dxa"/>
            <w:tcBorders>
              <w:top w:val="single" w:sz="8" w:space="0" w:color="auto"/>
              <w:left w:val="nil"/>
              <w:bottom w:val="single" w:sz="4" w:space="0" w:color="auto"/>
              <w:right w:val="single" w:sz="4" w:space="0" w:color="auto"/>
            </w:tcBorders>
            <w:vAlign w:val="center"/>
            <w:hideMark/>
          </w:tcPr>
          <w:p w14:paraId="448F6C79" w14:textId="77777777" w:rsidR="005B28C5" w:rsidRPr="005B28C5" w:rsidRDefault="005B28C5" w:rsidP="005B28C5">
            <w:pPr>
              <w:widowControl/>
              <w:autoSpaceDE/>
              <w:autoSpaceDN/>
              <w:jc w:val="center"/>
              <w:rPr>
                <w:b/>
                <w:bCs/>
                <w:sz w:val="24"/>
                <w:szCs w:val="24"/>
                <w:lang w:val="vi-VN" w:eastAsia="vi-VN"/>
              </w:rPr>
            </w:pPr>
            <w:r w:rsidRPr="005B28C5">
              <w:rPr>
                <w:b/>
                <w:bCs/>
                <w:sz w:val="24"/>
                <w:szCs w:val="24"/>
                <w:lang w:val="vi-VN" w:eastAsia="vi-VN"/>
              </w:rPr>
              <w:t xml:space="preserve">Các công việc </w:t>
            </w:r>
            <w:r w:rsidRPr="005B28C5">
              <w:rPr>
                <w:b/>
                <w:bCs/>
                <w:sz w:val="24"/>
                <w:szCs w:val="24"/>
                <w:lang w:val="vi-VN" w:eastAsia="vi-VN"/>
              </w:rPr>
              <w:br/>
              <w:t>khi thực hiện TTHC</w:t>
            </w:r>
          </w:p>
        </w:tc>
        <w:tc>
          <w:tcPr>
            <w:tcW w:w="1559" w:type="dxa"/>
            <w:tcBorders>
              <w:top w:val="single" w:sz="8" w:space="0" w:color="auto"/>
              <w:left w:val="nil"/>
              <w:bottom w:val="single" w:sz="4" w:space="0" w:color="auto"/>
              <w:right w:val="single" w:sz="4" w:space="0" w:color="auto"/>
            </w:tcBorders>
            <w:vAlign w:val="center"/>
            <w:hideMark/>
          </w:tcPr>
          <w:p w14:paraId="4D413C4B" w14:textId="77777777" w:rsidR="005B28C5" w:rsidRPr="005B28C5" w:rsidRDefault="005B28C5" w:rsidP="005B28C5">
            <w:pPr>
              <w:widowControl/>
              <w:autoSpaceDE/>
              <w:autoSpaceDN/>
              <w:jc w:val="center"/>
              <w:rPr>
                <w:b/>
                <w:bCs/>
                <w:sz w:val="24"/>
                <w:szCs w:val="24"/>
                <w:lang w:val="vi-VN" w:eastAsia="vi-VN"/>
              </w:rPr>
            </w:pPr>
            <w:r w:rsidRPr="005B28C5">
              <w:rPr>
                <w:b/>
                <w:bCs/>
                <w:sz w:val="24"/>
                <w:szCs w:val="24"/>
                <w:lang w:val="vi-VN" w:eastAsia="vi-VN"/>
              </w:rPr>
              <w:t>Các hoạt động/ cách thức thực hiện cụ thể</w:t>
            </w:r>
          </w:p>
        </w:tc>
        <w:tc>
          <w:tcPr>
            <w:tcW w:w="900" w:type="dxa"/>
            <w:tcBorders>
              <w:top w:val="single" w:sz="8" w:space="0" w:color="auto"/>
              <w:left w:val="nil"/>
              <w:bottom w:val="single" w:sz="4" w:space="0" w:color="auto"/>
              <w:right w:val="single" w:sz="4" w:space="0" w:color="auto"/>
            </w:tcBorders>
            <w:vAlign w:val="center"/>
            <w:hideMark/>
          </w:tcPr>
          <w:p w14:paraId="5AB2D705"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Thời gian thực hiện </w:t>
            </w:r>
            <w:r w:rsidRPr="005B28C5">
              <w:rPr>
                <w:color w:val="000000"/>
                <w:sz w:val="24"/>
                <w:szCs w:val="24"/>
                <w:lang w:val="vi-VN" w:eastAsia="vi-VN"/>
              </w:rPr>
              <w:t>(giờ)</w:t>
            </w:r>
          </w:p>
        </w:tc>
        <w:tc>
          <w:tcPr>
            <w:tcW w:w="1140" w:type="dxa"/>
            <w:tcBorders>
              <w:top w:val="single" w:sz="8" w:space="0" w:color="auto"/>
              <w:left w:val="nil"/>
              <w:bottom w:val="single" w:sz="4" w:space="0" w:color="auto"/>
              <w:right w:val="single" w:sz="4" w:space="0" w:color="auto"/>
            </w:tcBorders>
            <w:vAlign w:val="center"/>
            <w:hideMark/>
          </w:tcPr>
          <w:p w14:paraId="19EFC97D" w14:textId="77777777" w:rsidR="005B28C5" w:rsidRPr="005B28C5" w:rsidRDefault="005B28C5" w:rsidP="005B28C5">
            <w:pPr>
              <w:widowControl/>
              <w:autoSpaceDE/>
              <w:autoSpaceDN/>
              <w:jc w:val="center"/>
              <w:rPr>
                <w:color w:val="000000"/>
                <w:sz w:val="24"/>
                <w:szCs w:val="24"/>
                <w:lang w:val="vi-VN" w:eastAsia="vi-VN"/>
              </w:rPr>
            </w:pPr>
            <w:r w:rsidRPr="005B28C5">
              <w:rPr>
                <w:b/>
                <w:bCs/>
                <w:color w:val="000000"/>
                <w:sz w:val="24"/>
                <w:szCs w:val="24"/>
                <w:lang w:val="vi-VN" w:eastAsia="vi-VN"/>
              </w:rPr>
              <w:t>Mức TNBQ/ 01 giờ làm việc</w:t>
            </w:r>
            <w:r w:rsidRPr="005B28C5">
              <w:rPr>
                <w:color w:val="000000"/>
                <w:sz w:val="24"/>
                <w:szCs w:val="24"/>
                <w:lang w:val="vi-VN" w:eastAsia="vi-VN"/>
              </w:rPr>
              <w:t xml:space="preserve"> (đồng)</w:t>
            </w:r>
          </w:p>
        </w:tc>
        <w:tc>
          <w:tcPr>
            <w:tcW w:w="1320" w:type="dxa"/>
            <w:tcBorders>
              <w:top w:val="single" w:sz="8" w:space="0" w:color="auto"/>
              <w:left w:val="nil"/>
              <w:bottom w:val="nil"/>
              <w:right w:val="single" w:sz="4" w:space="0" w:color="auto"/>
            </w:tcBorders>
            <w:vAlign w:val="center"/>
            <w:hideMark/>
          </w:tcPr>
          <w:p w14:paraId="1F117EC1"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Mức chi phí thuê tư vấn, dịch vụ </w:t>
            </w:r>
            <w:r w:rsidRPr="005B28C5">
              <w:rPr>
                <w:color w:val="000000"/>
                <w:sz w:val="24"/>
                <w:szCs w:val="24"/>
                <w:lang w:val="vi-VN" w:eastAsia="vi-VN"/>
              </w:rPr>
              <w:t>(đồng)</w:t>
            </w:r>
          </w:p>
        </w:tc>
        <w:tc>
          <w:tcPr>
            <w:tcW w:w="1020" w:type="dxa"/>
            <w:tcBorders>
              <w:top w:val="single" w:sz="8" w:space="0" w:color="auto"/>
              <w:left w:val="nil"/>
              <w:bottom w:val="single" w:sz="4" w:space="0" w:color="auto"/>
              <w:right w:val="single" w:sz="4" w:space="0" w:color="auto"/>
            </w:tcBorders>
            <w:vAlign w:val="center"/>
            <w:hideMark/>
          </w:tcPr>
          <w:p w14:paraId="7D386A62"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Mức phí, lệ phí, chi phí khác </w:t>
            </w:r>
            <w:r w:rsidRPr="005B28C5">
              <w:rPr>
                <w:color w:val="000000"/>
                <w:sz w:val="24"/>
                <w:szCs w:val="24"/>
                <w:lang w:val="vi-VN" w:eastAsia="vi-VN"/>
              </w:rPr>
              <w:t>(đồng)</w:t>
            </w:r>
          </w:p>
        </w:tc>
        <w:tc>
          <w:tcPr>
            <w:tcW w:w="900" w:type="dxa"/>
            <w:tcBorders>
              <w:top w:val="single" w:sz="8" w:space="0" w:color="auto"/>
              <w:left w:val="nil"/>
              <w:bottom w:val="single" w:sz="4" w:space="0" w:color="auto"/>
              <w:right w:val="single" w:sz="4" w:space="0" w:color="auto"/>
            </w:tcBorders>
            <w:vAlign w:val="center"/>
            <w:hideMark/>
          </w:tcPr>
          <w:p w14:paraId="78561B3F"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Số lần thực hiện/ khi thành lập</w:t>
            </w:r>
          </w:p>
        </w:tc>
        <w:tc>
          <w:tcPr>
            <w:tcW w:w="1300" w:type="dxa"/>
            <w:tcBorders>
              <w:top w:val="single" w:sz="8" w:space="0" w:color="auto"/>
              <w:left w:val="nil"/>
              <w:bottom w:val="single" w:sz="4" w:space="0" w:color="auto"/>
              <w:right w:val="single" w:sz="4" w:space="0" w:color="auto"/>
            </w:tcBorders>
            <w:vAlign w:val="center"/>
            <w:hideMark/>
          </w:tcPr>
          <w:p w14:paraId="1A604496"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Số </w:t>
            </w:r>
            <w:r w:rsidRPr="005B28C5">
              <w:rPr>
                <w:b/>
                <w:bCs/>
                <w:color w:val="000000"/>
                <w:sz w:val="24"/>
                <w:szCs w:val="24"/>
                <w:lang w:val="vi-VN" w:eastAsia="vi-VN"/>
              </w:rPr>
              <w:br/>
              <w:t xml:space="preserve">lượng </w:t>
            </w:r>
            <w:r w:rsidRPr="005B28C5">
              <w:rPr>
                <w:b/>
                <w:bCs/>
                <w:color w:val="000000"/>
                <w:sz w:val="24"/>
                <w:szCs w:val="24"/>
                <w:lang w:val="vi-VN" w:eastAsia="vi-VN"/>
              </w:rPr>
              <w:br/>
              <w:t xml:space="preserve">đối </w:t>
            </w:r>
            <w:r w:rsidRPr="005B28C5">
              <w:rPr>
                <w:b/>
                <w:bCs/>
                <w:color w:val="000000"/>
                <w:sz w:val="24"/>
                <w:szCs w:val="24"/>
                <w:lang w:val="vi-VN" w:eastAsia="vi-VN"/>
              </w:rPr>
              <w:br/>
              <w:t>tượng tuân thủ/ khi thành lập</w:t>
            </w:r>
          </w:p>
        </w:tc>
        <w:tc>
          <w:tcPr>
            <w:tcW w:w="1358" w:type="dxa"/>
            <w:tcBorders>
              <w:top w:val="single" w:sz="8" w:space="0" w:color="auto"/>
              <w:left w:val="nil"/>
              <w:bottom w:val="single" w:sz="4" w:space="0" w:color="auto"/>
              <w:right w:val="single" w:sz="4" w:space="0" w:color="auto"/>
            </w:tcBorders>
            <w:vAlign w:val="center"/>
            <w:hideMark/>
          </w:tcPr>
          <w:p w14:paraId="7A33FC57"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Chi phí thực hiện TTHC </w:t>
            </w:r>
            <w:r w:rsidRPr="005B28C5">
              <w:rPr>
                <w:color w:val="000000"/>
                <w:sz w:val="24"/>
                <w:szCs w:val="24"/>
                <w:lang w:val="vi-VN" w:eastAsia="vi-VN"/>
              </w:rPr>
              <w:t>(đồng)</w:t>
            </w:r>
          </w:p>
        </w:tc>
        <w:tc>
          <w:tcPr>
            <w:tcW w:w="1260" w:type="dxa"/>
            <w:tcBorders>
              <w:top w:val="single" w:sz="8" w:space="0" w:color="auto"/>
              <w:left w:val="nil"/>
              <w:bottom w:val="single" w:sz="4" w:space="0" w:color="auto"/>
              <w:right w:val="single" w:sz="4" w:space="0" w:color="auto"/>
            </w:tcBorders>
            <w:vAlign w:val="center"/>
            <w:hideMark/>
          </w:tcPr>
          <w:p w14:paraId="37648B3E"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Tổng chi phí thực hiện TTHC/</w:t>
            </w:r>
            <w:r w:rsidRPr="005B28C5">
              <w:rPr>
                <w:b/>
                <w:bCs/>
                <w:color w:val="000000"/>
                <w:sz w:val="24"/>
                <w:szCs w:val="24"/>
                <w:lang w:val="vi-VN" w:eastAsia="vi-VN"/>
              </w:rPr>
              <w:br/>
              <w:t xml:space="preserve">lần </w:t>
            </w:r>
            <w:r w:rsidRPr="005B28C5">
              <w:rPr>
                <w:color w:val="000000"/>
                <w:sz w:val="24"/>
                <w:szCs w:val="24"/>
                <w:lang w:val="vi-VN" w:eastAsia="vi-VN"/>
              </w:rPr>
              <w:t>(đồng)</w:t>
            </w:r>
          </w:p>
        </w:tc>
      </w:tr>
      <w:tr w:rsidR="005B28C5" w:rsidRPr="005B28C5" w14:paraId="466A2D4C" w14:textId="77777777" w:rsidTr="005B28C5">
        <w:trPr>
          <w:gridAfter w:val="1"/>
          <w:wAfter w:w="43" w:type="dxa"/>
          <w:trHeight w:val="360"/>
        </w:trPr>
        <w:tc>
          <w:tcPr>
            <w:tcW w:w="820" w:type="dxa"/>
            <w:tcBorders>
              <w:top w:val="nil"/>
              <w:left w:val="single" w:sz="8" w:space="0" w:color="auto"/>
              <w:bottom w:val="single" w:sz="4" w:space="0" w:color="auto"/>
              <w:right w:val="single" w:sz="4" w:space="0" w:color="auto"/>
            </w:tcBorders>
            <w:vAlign w:val="center"/>
            <w:hideMark/>
          </w:tcPr>
          <w:p w14:paraId="2A166C90"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1</w:t>
            </w:r>
          </w:p>
        </w:tc>
        <w:tc>
          <w:tcPr>
            <w:tcW w:w="3575" w:type="dxa"/>
            <w:tcBorders>
              <w:top w:val="nil"/>
              <w:left w:val="nil"/>
              <w:bottom w:val="single" w:sz="4" w:space="0" w:color="auto"/>
              <w:right w:val="single" w:sz="4" w:space="0" w:color="auto"/>
            </w:tcBorders>
            <w:vAlign w:val="center"/>
            <w:hideMark/>
          </w:tcPr>
          <w:p w14:paraId="394F87D6"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Chuẩn bị hồ sơ</w:t>
            </w:r>
          </w:p>
        </w:tc>
        <w:tc>
          <w:tcPr>
            <w:tcW w:w="1559" w:type="dxa"/>
            <w:tcBorders>
              <w:top w:val="nil"/>
              <w:left w:val="nil"/>
              <w:bottom w:val="single" w:sz="4" w:space="0" w:color="auto"/>
              <w:right w:val="single" w:sz="4" w:space="0" w:color="auto"/>
            </w:tcBorders>
            <w:vAlign w:val="center"/>
            <w:hideMark/>
          </w:tcPr>
          <w:p w14:paraId="3B1AE712"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121F7E93"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5D47897E"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single" w:sz="4" w:space="0" w:color="auto"/>
              <w:left w:val="nil"/>
              <w:bottom w:val="single" w:sz="4" w:space="0" w:color="auto"/>
              <w:right w:val="single" w:sz="4" w:space="0" w:color="auto"/>
            </w:tcBorders>
            <w:vAlign w:val="center"/>
            <w:hideMark/>
          </w:tcPr>
          <w:p w14:paraId="1C729A8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739F6BF5"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45FD8F50"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vAlign w:val="center"/>
            <w:hideMark/>
          </w:tcPr>
          <w:p w14:paraId="2B6FCCE6"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7B146F6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260" w:type="dxa"/>
            <w:tcBorders>
              <w:top w:val="nil"/>
              <w:left w:val="nil"/>
              <w:bottom w:val="single" w:sz="4" w:space="0" w:color="auto"/>
              <w:right w:val="single" w:sz="4" w:space="0" w:color="auto"/>
            </w:tcBorders>
            <w:vAlign w:val="center"/>
            <w:hideMark/>
          </w:tcPr>
          <w:p w14:paraId="5A0329DF"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r>
      <w:tr w:rsidR="005B28C5" w:rsidRPr="005B28C5" w14:paraId="2171EB59" w14:textId="77777777" w:rsidTr="005B28C5">
        <w:trPr>
          <w:gridAfter w:val="1"/>
          <w:wAfter w:w="43" w:type="dxa"/>
          <w:trHeight w:val="1763"/>
        </w:trPr>
        <w:tc>
          <w:tcPr>
            <w:tcW w:w="820" w:type="dxa"/>
            <w:tcBorders>
              <w:top w:val="nil"/>
              <w:left w:val="single" w:sz="4" w:space="0" w:color="auto"/>
              <w:bottom w:val="single" w:sz="4" w:space="0" w:color="auto"/>
              <w:right w:val="single" w:sz="4" w:space="0" w:color="auto"/>
            </w:tcBorders>
            <w:vAlign w:val="center"/>
            <w:hideMark/>
          </w:tcPr>
          <w:p w14:paraId="72589BEA" w14:textId="77777777" w:rsidR="005B28C5" w:rsidRPr="005B28C5" w:rsidRDefault="005B28C5" w:rsidP="005B28C5">
            <w:pPr>
              <w:widowControl/>
              <w:autoSpaceDE/>
              <w:autoSpaceDN/>
              <w:jc w:val="center"/>
              <w:rPr>
                <w:sz w:val="24"/>
                <w:szCs w:val="24"/>
                <w:lang w:val="vi-VN" w:eastAsia="vi-VN"/>
              </w:rPr>
            </w:pPr>
            <w:r w:rsidRPr="005B28C5">
              <w:rPr>
                <w:sz w:val="24"/>
                <w:szCs w:val="24"/>
                <w:lang w:val="vi-VN" w:eastAsia="vi-VN"/>
              </w:rPr>
              <w:t>1.1</w:t>
            </w:r>
          </w:p>
        </w:tc>
        <w:tc>
          <w:tcPr>
            <w:tcW w:w="3575" w:type="dxa"/>
            <w:tcBorders>
              <w:top w:val="nil"/>
              <w:left w:val="nil"/>
              <w:bottom w:val="single" w:sz="4" w:space="0" w:color="auto"/>
              <w:right w:val="single" w:sz="4" w:space="0" w:color="auto"/>
            </w:tcBorders>
            <w:vAlign w:val="center"/>
            <w:hideMark/>
          </w:tcPr>
          <w:p w14:paraId="4C626202"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Văn bản đề nghị cấp giấy phép nhập khẩu theo Mẫu số 25 quy định tại Phụ lục ban hành kèm theo 155/2018/NĐ-CP ngày 12/11/2018 của Chính phủ</w:t>
            </w:r>
          </w:p>
        </w:tc>
        <w:tc>
          <w:tcPr>
            <w:tcW w:w="1559" w:type="dxa"/>
            <w:tcBorders>
              <w:top w:val="nil"/>
              <w:left w:val="nil"/>
              <w:bottom w:val="single" w:sz="4" w:space="0" w:color="auto"/>
              <w:right w:val="single" w:sz="4" w:space="0" w:color="auto"/>
            </w:tcBorders>
            <w:vAlign w:val="center"/>
            <w:hideMark/>
          </w:tcPr>
          <w:p w14:paraId="7556C642"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Điền mẫu đơn và quy chế</w:t>
            </w:r>
          </w:p>
        </w:tc>
        <w:tc>
          <w:tcPr>
            <w:tcW w:w="900" w:type="dxa"/>
            <w:tcBorders>
              <w:top w:val="nil"/>
              <w:left w:val="nil"/>
              <w:bottom w:val="single" w:sz="4" w:space="0" w:color="auto"/>
              <w:right w:val="single" w:sz="4" w:space="0" w:color="auto"/>
            </w:tcBorders>
            <w:vAlign w:val="center"/>
            <w:hideMark/>
          </w:tcPr>
          <w:p w14:paraId="1D00C285"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1,0</w:t>
            </w:r>
          </w:p>
        </w:tc>
        <w:tc>
          <w:tcPr>
            <w:tcW w:w="1140" w:type="dxa"/>
            <w:tcBorders>
              <w:top w:val="nil"/>
              <w:left w:val="nil"/>
              <w:bottom w:val="single" w:sz="4" w:space="0" w:color="auto"/>
              <w:right w:val="single" w:sz="4" w:space="0" w:color="auto"/>
            </w:tcBorders>
            <w:noWrap/>
            <w:vAlign w:val="center"/>
            <w:hideMark/>
          </w:tcPr>
          <w:p w14:paraId="41333B90"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6580D595"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1A8E9FE8"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6C993489"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4C8160E2"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1A6E9459"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260" w:type="dxa"/>
            <w:tcBorders>
              <w:top w:val="nil"/>
              <w:left w:val="nil"/>
              <w:bottom w:val="single" w:sz="4" w:space="0" w:color="auto"/>
              <w:right w:val="single" w:sz="4" w:space="0" w:color="auto"/>
            </w:tcBorders>
            <w:vAlign w:val="center"/>
            <w:hideMark/>
          </w:tcPr>
          <w:p w14:paraId="1F3DD06F"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r>
      <w:tr w:rsidR="005B28C5" w:rsidRPr="005B28C5" w14:paraId="509B7D50" w14:textId="77777777" w:rsidTr="005B28C5">
        <w:trPr>
          <w:gridAfter w:val="1"/>
          <w:wAfter w:w="43" w:type="dxa"/>
          <w:trHeight w:val="2520"/>
        </w:trPr>
        <w:tc>
          <w:tcPr>
            <w:tcW w:w="820" w:type="dxa"/>
            <w:tcBorders>
              <w:top w:val="nil"/>
              <w:left w:val="single" w:sz="4" w:space="0" w:color="auto"/>
              <w:bottom w:val="single" w:sz="4" w:space="0" w:color="auto"/>
              <w:right w:val="single" w:sz="4" w:space="0" w:color="auto"/>
            </w:tcBorders>
            <w:vAlign w:val="center"/>
            <w:hideMark/>
          </w:tcPr>
          <w:p w14:paraId="2A5E7193" w14:textId="77777777" w:rsidR="005B28C5" w:rsidRPr="005B28C5" w:rsidRDefault="005B28C5" w:rsidP="005B28C5">
            <w:pPr>
              <w:widowControl/>
              <w:autoSpaceDE/>
              <w:autoSpaceDN/>
              <w:jc w:val="center"/>
              <w:rPr>
                <w:sz w:val="24"/>
                <w:szCs w:val="24"/>
                <w:lang w:val="vi-VN" w:eastAsia="vi-VN"/>
              </w:rPr>
            </w:pPr>
            <w:r w:rsidRPr="005B28C5">
              <w:rPr>
                <w:sz w:val="24"/>
                <w:szCs w:val="24"/>
                <w:lang w:val="vi-VN" w:eastAsia="vi-VN"/>
              </w:rPr>
              <w:t>1.2</w:t>
            </w:r>
          </w:p>
        </w:tc>
        <w:tc>
          <w:tcPr>
            <w:tcW w:w="3575" w:type="dxa"/>
            <w:tcBorders>
              <w:top w:val="nil"/>
              <w:left w:val="nil"/>
              <w:bottom w:val="single" w:sz="4" w:space="0" w:color="auto"/>
              <w:right w:val="single" w:sz="4" w:space="0" w:color="auto"/>
            </w:tcBorders>
            <w:vAlign w:val="center"/>
            <w:hideMark/>
          </w:tcPr>
          <w:p w14:paraId="0437EFBE"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Bản sao quyết định phê duyệt của cơ quan có thẩm quyền cho phép thực hiện đề tài hoặc dự án nghiên cứu còn hiệu lực hoặc bản sao đề cương đề tài hoặc văn kiện dự án đã được phê duyệt hoặc bản sao văn bản thỏa thuận còn hiệu lực hoặc tài liệu có liên quan giữa các cơ sở trong nước và nước ngoài về việc nhập khẩu mẫu bệnh phẩm;</w:t>
            </w:r>
          </w:p>
        </w:tc>
        <w:tc>
          <w:tcPr>
            <w:tcW w:w="1559" w:type="dxa"/>
            <w:tcBorders>
              <w:top w:val="nil"/>
              <w:left w:val="nil"/>
              <w:bottom w:val="single" w:sz="4" w:space="0" w:color="auto"/>
              <w:right w:val="single" w:sz="4" w:space="0" w:color="auto"/>
            </w:tcBorders>
            <w:vAlign w:val="center"/>
            <w:hideMark/>
          </w:tcPr>
          <w:p w14:paraId="70F50F9B"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Chuẩn bị bản sao hồ sơ</w:t>
            </w:r>
          </w:p>
        </w:tc>
        <w:tc>
          <w:tcPr>
            <w:tcW w:w="900" w:type="dxa"/>
            <w:tcBorders>
              <w:top w:val="nil"/>
              <w:left w:val="nil"/>
              <w:bottom w:val="single" w:sz="4" w:space="0" w:color="auto"/>
              <w:right w:val="single" w:sz="4" w:space="0" w:color="auto"/>
            </w:tcBorders>
            <w:vAlign w:val="center"/>
            <w:hideMark/>
          </w:tcPr>
          <w:p w14:paraId="0464A75F"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0,2</w:t>
            </w:r>
          </w:p>
        </w:tc>
        <w:tc>
          <w:tcPr>
            <w:tcW w:w="1140" w:type="dxa"/>
            <w:tcBorders>
              <w:top w:val="nil"/>
              <w:left w:val="nil"/>
              <w:bottom w:val="single" w:sz="4" w:space="0" w:color="auto"/>
              <w:right w:val="single" w:sz="4" w:space="0" w:color="auto"/>
            </w:tcBorders>
            <w:noWrap/>
            <w:vAlign w:val="center"/>
            <w:hideMark/>
          </w:tcPr>
          <w:p w14:paraId="247596F1"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4E2C7491"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1A80B06D"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55FCFF9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65E63452"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4B72204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c>
          <w:tcPr>
            <w:tcW w:w="1260" w:type="dxa"/>
            <w:tcBorders>
              <w:top w:val="nil"/>
              <w:left w:val="nil"/>
              <w:bottom w:val="single" w:sz="4" w:space="0" w:color="auto"/>
              <w:right w:val="single" w:sz="4" w:space="0" w:color="auto"/>
            </w:tcBorders>
            <w:vAlign w:val="center"/>
            <w:hideMark/>
          </w:tcPr>
          <w:p w14:paraId="744D329C"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r>
      <w:tr w:rsidR="005B28C5" w:rsidRPr="005B28C5" w14:paraId="7405B630" w14:textId="77777777" w:rsidTr="005B28C5">
        <w:trPr>
          <w:gridAfter w:val="1"/>
          <w:wAfter w:w="43" w:type="dxa"/>
          <w:trHeight w:val="2303"/>
        </w:trPr>
        <w:tc>
          <w:tcPr>
            <w:tcW w:w="820" w:type="dxa"/>
            <w:tcBorders>
              <w:top w:val="nil"/>
              <w:left w:val="single" w:sz="4" w:space="0" w:color="auto"/>
              <w:bottom w:val="single" w:sz="4" w:space="0" w:color="auto"/>
              <w:right w:val="single" w:sz="4" w:space="0" w:color="auto"/>
            </w:tcBorders>
            <w:vAlign w:val="center"/>
            <w:hideMark/>
          </w:tcPr>
          <w:p w14:paraId="78233C9A" w14:textId="77777777" w:rsidR="005B28C5" w:rsidRPr="005B28C5" w:rsidRDefault="005B28C5" w:rsidP="005B28C5">
            <w:pPr>
              <w:widowControl/>
              <w:autoSpaceDE/>
              <w:autoSpaceDN/>
              <w:jc w:val="center"/>
              <w:rPr>
                <w:sz w:val="24"/>
                <w:szCs w:val="24"/>
                <w:lang w:val="vi-VN" w:eastAsia="vi-VN"/>
              </w:rPr>
            </w:pPr>
            <w:r w:rsidRPr="005B28C5">
              <w:rPr>
                <w:sz w:val="24"/>
                <w:szCs w:val="24"/>
                <w:lang w:val="vi-VN" w:eastAsia="vi-VN"/>
              </w:rPr>
              <w:t>1.3</w:t>
            </w:r>
          </w:p>
        </w:tc>
        <w:tc>
          <w:tcPr>
            <w:tcW w:w="3575" w:type="dxa"/>
            <w:tcBorders>
              <w:top w:val="nil"/>
              <w:left w:val="nil"/>
              <w:bottom w:val="single" w:sz="4" w:space="0" w:color="auto"/>
              <w:right w:val="single" w:sz="4" w:space="0" w:color="auto"/>
            </w:tcBorders>
            <w:vAlign w:val="center"/>
            <w:hideMark/>
          </w:tcPr>
          <w:p w14:paraId="7AD8D847" w14:textId="77777777" w:rsidR="005B28C5" w:rsidRPr="005B28C5" w:rsidRDefault="005B28C5" w:rsidP="005B28C5">
            <w:pPr>
              <w:widowControl/>
              <w:autoSpaceDE/>
              <w:autoSpaceDN/>
              <w:spacing w:after="240"/>
              <w:rPr>
                <w:sz w:val="24"/>
                <w:szCs w:val="24"/>
                <w:lang w:val="vi-VN" w:eastAsia="vi-VN"/>
              </w:rPr>
            </w:pPr>
            <w:r w:rsidRPr="005B28C5">
              <w:rPr>
                <w:sz w:val="24"/>
                <w:szCs w:val="24"/>
                <w:lang w:val="vi-VN" w:eastAsia="vi-VN"/>
              </w:rPr>
              <w:t xml:space="preserve">Bản sao bản tự công bố đạt tiêu chuẩn an toàn sinh học đối với cơ sở xét nghiệm an toàn sinh học cấp I, II hoặc Giấy chứng nhận cơ sở xét nghiệm đạt an toàn sinh học đối với cơ sở xét nghiệm an toàn sinh học cấp </w:t>
            </w:r>
          </w:p>
        </w:tc>
        <w:tc>
          <w:tcPr>
            <w:tcW w:w="1559" w:type="dxa"/>
            <w:tcBorders>
              <w:top w:val="nil"/>
              <w:left w:val="nil"/>
              <w:bottom w:val="single" w:sz="4" w:space="0" w:color="auto"/>
              <w:right w:val="single" w:sz="4" w:space="0" w:color="auto"/>
            </w:tcBorders>
            <w:vAlign w:val="center"/>
            <w:hideMark/>
          </w:tcPr>
          <w:p w14:paraId="6BEE1134"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Chuẩn bị bản sao hồ sơ</w:t>
            </w:r>
          </w:p>
        </w:tc>
        <w:tc>
          <w:tcPr>
            <w:tcW w:w="900" w:type="dxa"/>
            <w:tcBorders>
              <w:top w:val="nil"/>
              <w:left w:val="nil"/>
              <w:bottom w:val="single" w:sz="4" w:space="0" w:color="auto"/>
              <w:right w:val="single" w:sz="4" w:space="0" w:color="auto"/>
            </w:tcBorders>
            <w:vAlign w:val="center"/>
            <w:hideMark/>
          </w:tcPr>
          <w:p w14:paraId="2716EA0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0,2</w:t>
            </w:r>
          </w:p>
        </w:tc>
        <w:tc>
          <w:tcPr>
            <w:tcW w:w="1140" w:type="dxa"/>
            <w:tcBorders>
              <w:top w:val="nil"/>
              <w:left w:val="nil"/>
              <w:bottom w:val="single" w:sz="4" w:space="0" w:color="auto"/>
              <w:right w:val="single" w:sz="4" w:space="0" w:color="auto"/>
            </w:tcBorders>
            <w:noWrap/>
            <w:vAlign w:val="center"/>
            <w:hideMark/>
          </w:tcPr>
          <w:p w14:paraId="351C1AC8"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123C2C26"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297657D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3C14A920"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7FA8F82E"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1045E876"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c>
          <w:tcPr>
            <w:tcW w:w="1260" w:type="dxa"/>
            <w:tcBorders>
              <w:top w:val="nil"/>
              <w:left w:val="nil"/>
              <w:bottom w:val="single" w:sz="4" w:space="0" w:color="auto"/>
              <w:right w:val="single" w:sz="4" w:space="0" w:color="auto"/>
            </w:tcBorders>
            <w:vAlign w:val="center"/>
            <w:hideMark/>
          </w:tcPr>
          <w:p w14:paraId="64F3B22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r>
      <w:tr w:rsidR="005B28C5" w:rsidRPr="005B28C5" w14:paraId="0B7E71F0" w14:textId="77777777" w:rsidTr="005B28C5">
        <w:trPr>
          <w:gridAfter w:val="1"/>
          <w:wAfter w:w="43" w:type="dxa"/>
          <w:trHeight w:val="360"/>
        </w:trPr>
        <w:tc>
          <w:tcPr>
            <w:tcW w:w="820" w:type="dxa"/>
            <w:tcBorders>
              <w:top w:val="single" w:sz="4" w:space="0" w:color="auto"/>
              <w:left w:val="single" w:sz="4" w:space="0" w:color="auto"/>
              <w:bottom w:val="single" w:sz="4" w:space="0" w:color="auto"/>
              <w:right w:val="single" w:sz="4" w:space="0" w:color="auto"/>
            </w:tcBorders>
            <w:vAlign w:val="center"/>
            <w:hideMark/>
          </w:tcPr>
          <w:p w14:paraId="1A2B4899" w14:textId="77777777" w:rsidR="005B28C5" w:rsidRPr="005B28C5" w:rsidRDefault="005B28C5" w:rsidP="005B28C5">
            <w:pPr>
              <w:widowControl/>
              <w:autoSpaceDE/>
              <w:autoSpaceDN/>
              <w:rPr>
                <w:lang w:val="vi-VN" w:eastAsia="vi-VN"/>
              </w:rPr>
            </w:pPr>
            <w:r w:rsidRPr="005B28C5">
              <w:rPr>
                <w:lang w:val="vi-VN" w:eastAsia="vi-VN"/>
              </w:rPr>
              <w:lastRenderedPageBreak/>
              <w:t> </w:t>
            </w:r>
          </w:p>
        </w:tc>
        <w:tc>
          <w:tcPr>
            <w:tcW w:w="3575" w:type="dxa"/>
            <w:tcBorders>
              <w:top w:val="single" w:sz="4" w:space="0" w:color="auto"/>
              <w:left w:val="nil"/>
              <w:bottom w:val="single" w:sz="4" w:space="0" w:color="auto"/>
              <w:right w:val="single" w:sz="4" w:space="0" w:color="auto"/>
            </w:tcBorders>
            <w:vAlign w:val="center"/>
            <w:hideMark/>
          </w:tcPr>
          <w:p w14:paraId="098CE47C"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Nộp hồ sơ</w:t>
            </w:r>
          </w:p>
        </w:tc>
        <w:tc>
          <w:tcPr>
            <w:tcW w:w="1559" w:type="dxa"/>
            <w:tcBorders>
              <w:top w:val="single" w:sz="4" w:space="0" w:color="auto"/>
              <w:left w:val="nil"/>
              <w:bottom w:val="single" w:sz="4" w:space="0" w:color="auto"/>
              <w:right w:val="single" w:sz="4" w:space="0" w:color="auto"/>
            </w:tcBorders>
            <w:vAlign w:val="center"/>
            <w:hideMark/>
          </w:tcPr>
          <w:p w14:paraId="7D2626C9"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Trực tiếp</w:t>
            </w:r>
          </w:p>
        </w:tc>
        <w:tc>
          <w:tcPr>
            <w:tcW w:w="900" w:type="dxa"/>
            <w:tcBorders>
              <w:top w:val="single" w:sz="4" w:space="0" w:color="auto"/>
              <w:left w:val="nil"/>
              <w:bottom w:val="single" w:sz="4" w:space="0" w:color="auto"/>
              <w:right w:val="single" w:sz="4" w:space="0" w:color="auto"/>
            </w:tcBorders>
            <w:vAlign w:val="center"/>
            <w:hideMark/>
          </w:tcPr>
          <w:p w14:paraId="3BAAE0A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1,0</w:t>
            </w:r>
          </w:p>
        </w:tc>
        <w:tc>
          <w:tcPr>
            <w:tcW w:w="1140" w:type="dxa"/>
            <w:tcBorders>
              <w:top w:val="single" w:sz="4" w:space="0" w:color="auto"/>
              <w:left w:val="nil"/>
              <w:bottom w:val="single" w:sz="4" w:space="0" w:color="auto"/>
              <w:right w:val="single" w:sz="4" w:space="0" w:color="auto"/>
            </w:tcBorders>
            <w:noWrap/>
            <w:vAlign w:val="center"/>
            <w:hideMark/>
          </w:tcPr>
          <w:p w14:paraId="25788B2F"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single" w:sz="4" w:space="0" w:color="auto"/>
              <w:left w:val="nil"/>
              <w:bottom w:val="single" w:sz="4" w:space="0" w:color="auto"/>
              <w:right w:val="single" w:sz="4" w:space="0" w:color="auto"/>
            </w:tcBorders>
            <w:vAlign w:val="center"/>
            <w:hideMark/>
          </w:tcPr>
          <w:p w14:paraId="1C8045DF"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single" w:sz="4" w:space="0" w:color="auto"/>
              <w:left w:val="nil"/>
              <w:bottom w:val="single" w:sz="4" w:space="0" w:color="auto"/>
              <w:right w:val="single" w:sz="4" w:space="0" w:color="auto"/>
            </w:tcBorders>
            <w:vAlign w:val="center"/>
            <w:hideMark/>
          </w:tcPr>
          <w:p w14:paraId="00052D8B"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single" w:sz="4" w:space="0" w:color="auto"/>
              <w:left w:val="nil"/>
              <w:bottom w:val="single" w:sz="4" w:space="0" w:color="auto"/>
              <w:right w:val="single" w:sz="4" w:space="0" w:color="auto"/>
            </w:tcBorders>
            <w:vAlign w:val="center"/>
            <w:hideMark/>
          </w:tcPr>
          <w:p w14:paraId="61B0E371"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single" w:sz="4" w:space="0" w:color="auto"/>
              <w:left w:val="nil"/>
              <w:bottom w:val="single" w:sz="4" w:space="0" w:color="auto"/>
              <w:right w:val="single" w:sz="4" w:space="0" w:color="auto"/>
            </w:tcBorders>
            <w:noWrap/>
            <w:vAlign w:val="center"/>
            <w:hideMark/>
          </w:tcPr>
          <w:p w14:paraId="5A125DDC"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358" w:type="dxa"/>
            <w:tcBorders>
              <w:top w:val="single" w:sz="4" w:space="0" w:color="auto"/>
              <w:left w:val="nil"/>
              <w:bottom w:val="single" w:sz="4" w:space="0" w:color="auto"/>
              <w:right w:val="single" w:sz="4" w:space="0" w:color="auto"/>
            </w:tcBorders>
            <w:vAlign w:val="center"/>
            <w:hideMark/>
          </w:tcPr>
          <w:p w14:paraId="0DA7B9A2"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30.535</w:t>
            </w:r>
          </w:p>
        </w:tc>
        <w:tc>
          <w:tcPr>
            <w:tcW w:w="1260" w:type="dxa"/>
            <w:tcBorders>
              <w:top w:val="single" w:sz="4" w:space="0" w:color="auto"/>
              <w:left w:val="nil"/>
              <w:bottom w:val="single" w:sz="4" w:space="0" w:color="auto"/>
              <w:right w:val="single" w:sz="4" w:space="0" w:color="auto"/>
            </w:tcBorders>
            <w:vAlign w:val="center"/>
            <w:hideMark/>
          </w:tcPr>
          <w:p w14:paraId="7689473A"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r>
      <w:tr w:rsidR="005B28C5" w:rsidRPr="005B28C5" w14:paraId="7B22C1F1" w14:textId="77777777" w:rsidTr="005B28C5">
        <w:trPr>
          <w:gridAfter w:val="1"/>
          <w:wAfter w:w="43" w:type="dxa"/>
          <w:trHeight w:val="360"/>
        </w:trPr>
        <w:tc>
          <w:tcPr>
            <w:tcW w:w="820" w:type="dxa"/>
            <w:tcBorders>
              <w:top w:val="nil"/>
              <w:left w:val="single" w:sz="8" w:space="0" w:color="auto"/>
              <w:bottom w:val="single" w:sz="4" w:space="0" w:color="auto"/>
              <w:right w:val="single" w:sz="4" w:space="0" w:color="auto"/>
            </w:tcBorders>
            <w:vAlign w:val="center"/>
            <w:hideMark/>
          </w:tcPr>
          <w:p w14:paraId="0CE5AD07"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w:t>
            </w:r>
          </w:p>
        </w:tc>
        <w:tc>
          <w:tcPr>
            <w:tcW w:w="3575" w:type="dxa"/>
            <w:tcBorders>
              <w:top w:val="nil"/>
              <w:left w:val="nil"/>
              <w:bottom w:val="single" w:sz="4" w:space="0" w:color="auto"/>
              <w:right w:val="single" w:sz="4" w:space="0" w:color="auto"/>
            </w:tcBorders>
            <w:vAlign w:val="center"/>
            <w:hideMark/>
          </w:tcPr>
          <w:p w14:paraId="622B98CB"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1559" w:type="dxa"/>
            <w:tcBorders>
              <w:top w:val="nil"/>
              <w:left w:val="nil"/>
              <w:bottom w:val="single" w:sz="4" w:space="0" w:color="auto"/>
              <w:right w:val="single" w:sz="4" w:space="0" w:color="auto"/>
            </w:tcBorders>
            <w:vAlign w:val="center"/>
            <w:hideMark/>
          </w:tcPr>
          <w:p w14:paraId="3D9186E0"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Bưu điện</w:t>
            </w:r>
          </w:p>
        </w:tc>
        <w:tc>
          <w:tcPr>
            <w:tcW w:w="900" w:type="dxa"/>
            <w:tcBorders>
              <w:top w:val="nil"/>
              <w:left w:val="nil"/>
              <w:bottom w:val="single" w:sz="4" w:space="0" w:color="auto"/>
              <w:right w:val="single" w:sz="4" w:space="0" w:color="auto"/>
            </w:tcBorders>
            <w:vAlign w:val="center"/>
            <w:hideMark/>
          </w:tcPr>
          <w:p w14:paraId="12F02521"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1,0</w:t>
            </w:r>
          </w:p>
        </w:tc>
        <w:tc>
          <w:tcPr>
            <w:tcW w:w="1140" w:type="dxa"/>
            <w:tcBorders>
              <w:top w:val="nil"/>
              <w:left w:val="nil"/>
              <w:bottom w:val="single" w:sz="4" w:space="0" w:color="auto"/>
              <w:right w:val="single" w:sz="4" w:space="0" w:color="auto"/>
            </w:tcBorders>
            <w:noWrap/>
            <w:vAlign w:val="center"/>
            <w:hideMark/>
          </w:tcPr>
          <w:p w14:paraId="21CD301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57BAB8AC"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314B81E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38C3C945"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4A0D3F0C"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7938872C"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30.535</w:t>
            </w:r>
          </w:p>
        </w:tc>
        <w:tc>
          <w:tcPr>
            <w:tcW w:w="1260" w:type="dxa"/>
            <w:tcBorders>
              <w:top w:val="nil"/>
              <w:left w:val="nil"/>
              <w:bottom w:val="single" w:sz="4" w:space="0" w:color="auto"/>
              <w:right w:val="single" w:sz="4" w:space="0" w:color="auto"/>
            </w:tcBorders>
            <w:vAlign w:val="center"/>
            <w:hideMark/>
          </w:tcPr>
          <w:p w14:paraId="08A69EB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r>
      <w:tr w:rsidR="005B28C5" w:rsidRPr="005B28C5" w14:paraId="0D5A3F3C" w14:textId="77777777" w:rsidTr="005B28C5">
        <w:trPr>
          <w:gridAfter w:val="1"/>
          <w:wAfter w:w="43" w:type="dxa"/>
          <w:trHeight w:val="360"/>
        </w:trPr>
        <w:tc>
          <w:tcPr>
            <w:tcW w:w="820" w:type="dxa"/>
            <w:tcBorders>
              <w:top w:val="nil"/>
              <w:left w:val="single" w:sz="8" w:space="0" w:color="auto"/>
              <w:bottom w:val="single" w:sz="4" w:space="0" w:color="auto"/>
              <w:right w:val="single" w:sz="4" w:space="0" w:color="auto"/>
            </w:tcBorders>
            <w:vAlign w:val="center"/>
            <w:hideMark/>
          </w:tcPr>
          <w:p w14:paraId="7F772BFD"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w:t>
            </w:r>
          </w:p>
        </w:tc>
        <w:tc>
          <w:tcPr>
            <w:tcW w:w="3575" w:type="dxa"/>
            <w:tcBorders>
              <w:top w:val="nil"/>
              <w:left w:val="nil"/>
              <w:bottom w:val="single" w:sz="4" w:space="0" w:color="auto"/>
              <w:right w:val="single" w:sz="4" w:space="0" w:color="auto"/>
            </w:tcBorders>
            <w:vAlign w:val="center"/>
            <w:hideMark/>
          </w:tcPr>
          <w:p w14:paraId="19DF896A"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1559" w:type="dxa"/>
            <w:tcBorders>
              <w:top w:val="nil"/>
              <w:left w:val="nil"/>
              <w:bottom w:val="single" w:sz="4" w:space="0" w:color="auto"/>
              <w:right w:val="single" w:sz="4" w:space="0" w:color="auto"/>
            </w:tcBorders>
            <w:vAlign w:val="center"/>
            <w:hideMark/>
          </w:tcPr>
          <w:p w14:paraId="2FA76EC4"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Internet</w:t>
            </w:r>
          </w:p>
        </w:tc>
        <w:tc>
          <w:tcPr>
            <w:tcW w:w="900" w:type="dxa"/>
            <w:tcBorders>
              <w:top w:val="nil"/>
              <w:left w:val="nil"/>
              <w:bottom w:val="single" w:sz="4" w:space="0" w:color="auto"/>
              <w:right w:val="single" w:sz="4" w:space="0" w:color="auto"/>
            </w:tcBorders>
            <w:vAlign w:val="center"/>
            <w:hideMark/>
          </w:tcPr>
          <w:p w14:paraId="45512514"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0,0</w:t>
            </w:r>
          </w:p>
        </w:tc>
        <w:tc>
          <w:tcPr>
            <w:tcW w:w="1140" w:type="dxa"/>
            <w:tcBorders>
              <w:top w:val="nil"/>
              <w:left w:val="nil"/>
              <w:bottom w:val="single" w:sz="4" w:space="0" w:color="auto"/>
              <w:right w:val="single" w:sz="4" w:space="0" w:color="auto"/>
            </w:tcBorders>
            <w:noWrap/>
            <w:vAlign w:val="center"/>
            <w:hideMark/>
          </w:tcPr>
          <w:p w14:paraId="55083BDE"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37ED980E"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30EF13D9"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5ED93F9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4F69D3A2"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29E8BBC7"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60789789"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0EC0CC30" w14:textId="77777777" w:rsidTr="005B28C5">
        <w:trPr>
          <w:gridAfter w:val="1"/>
          <w:wAfter w:w="43" w:type="dxa"/>
          <w:trHeight w:val="315"/>
        </w:trPr>
        <w:tc>
          <w:tcPr>
            <w:tcW w:w="820" w:type="dxa"/>
            <w:tcBorders>
              <w:top w:val="nil"/>
              <w:left w:val="single" w:sz="8" w:space="0" w:color="auto"/>
              <w:bottom w:val="single" w:sz="4" w:space="0" w:color="auto"/>
              <w:right w:val="single" w:sz="4" w:space="0" w:color="auto"/>
            </w:tcBorders>
            <w:vAlign w:val="center"/>
            <w:hideMark/>
          </w:tcPr>
          <w:p w14:paraId="5A3899D1"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3</w:t>
            </w:r>
          </w:p>
        </w:tc>
        <w:tc>
          <w:tcPr>
            <w:tcW w:w="3575" w:type="dxa"/>
            <w:tcBorders>
              <w:top w:val="nil"/>
              <w:left w:val="nil"/>
              <w:bottom w:val="single" w:sz="4" w:space="0" w:color="auto"/>
              <w:right w:val="single" w:sz="4" w:space="0" w:color="auto"/>
            </w:tcBorders>
            <w:vAlign w:val="center"/>
            <w:hideMark/>
          </w:tcPr>
          <w:p w14:paraId="4871C988"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Nộp phí, lệ phí, chi phí khác</w:t>
            </w:r>
          </w:p>
        </w:tc>
        <w:tc>
          <w:tcPr>
            <w:tcW w:w="1559" w:type="dxa"/>
            <w:tcBorders>
              <w:top w:val="nil"/>
              <w:left w:val="nil"/>
              <w:bottom w:val="single" w:sz="4" w:space="0" w:color="auto"/>
              <w:right w:val="single" w:sz="4" w:space="0" w:color="auto"/>
            </w:tcBorders>
            <w:vAlign w:val="center"/>
            <w:hideMark/>
          </w:tcPr>
          <w:p w14:paraId="504D41BE"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Đi nộp phí, lệ phí</w:t>
            </w:r>
          </w:p>
        </w:tc>
        <w:tc>
          <w:tcPr>
            <w:tcW w:w="900" w:type="dxa"/>
            <w:tcBorders>
              <w:top w:val="nil"/>
              <w:left w:val="nil"/>
              <w:bottom w:val="single" w:sz="4" w:space="0" w:color="auto"/>
              <w:right w:val="single" w:sz="4" w:space="0" w:color="auto"/>
            </w:tcBorders>
            <w:vAlign w:val="center"/>
            <w:hideMark/>
          </w:tcPr>
          <w:p w14:paraId="3EDFFFF9"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326BC727"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nil"/>
              <w:left w:val="nil"/>
              <w:bottom w:val="single" w:sz="4" w:space="0" w:color="auto"/>
              <w:right w:val="single" w:sz="4" w:space="0" w:color="auto"/>
            </w:tcBorders>
            <w:vAlign w:val="center"/>
            <w:hideMark/>
          </w:tcPr>
          <w:p w14:paraId="6BC3F8E2"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noWrap/>
            <w:vAlign w:val="center"/>
            <w:hideMark/>
          </w:tcPr>
          <w:p w14:paraId="582FEE83"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900" w:type="dxa"/>
            <w:tcBorders>
              <w:top w:val="nil"/>
              <w:left w:val="nil"/>
              <w:bottom w:val="single" w:sz="4" w:space="0" w:color="auto"/>
              <w:right w:val="single" w:sz="4" w:space="0" w:color="auto"/>
            </w:tcBorders>
            <w:vAlign w:val="center"/>
            <w:hideMark/>
          </w:tcPr>
          <w:p w14:paraId="41DDED88"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79EE615B"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4919CFED"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7E4A984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4431AA0C" w14:textId="77777777" w:rsidTr="005B28C5">
        <w:trPr>
          <w:gridAfter w:val="1"/>
          <w:wAfter w:w="43" w:type="dxa"/>
          <w:trHeight w:val="360"/>
        </w:trPr>
        <w:tc>
          <w:tcPr>
            <w:tcW w:w="820" w:type="dxa"/>
            <w:tcBorders>
              <w:top w:val="nil"/>
              <w:left w:val="single" w:sz="8" w:space="0" w:color="auto"/>
              <w:bottom w:val="single" w:sz="4" w:space="0" w:color="auto"/>
              <w:right w:val="single" w:sz="4" w:space="0" w:color="auto"/>
            </w:tcBorders>
            <w:vAlign w:val="center"/>
            <w:hideMark/>
          </w:tcPr>
          <w:p w14:paraId="15661299" w14:textId="77777777" w:rsidR="005B28C5" w:rsidRPr="005B28C5" w:rsidRDefault="005B28C5" w:rsidP="005B28C5">
            <w:pPr>
              <w:widowControl/>
              <w:autoSpaceDE/>
              <w:autoSpaceDN/>
              <w:jc w:val="center"/>
              <w:rPr>
                <w:color w:val="000000"/>
                <w:sz w:val="24"/>
                <w:szCs w:val="24"/>
                <w:lang w:val="vi-VN" w:eastAsia="vi-VN"/>
              </w:rPr>
            </w:pPr>
            <w:r w:rsidRPr="005B28C5">
              <w:rPr>
                <w:color w:val="000000"/>
                <w:sz w:val="24"/>
                <w:szCs w:val="24"/>
                <w:lang w:val="vi-VN" w:eastAsia="vi-VN"/>
              </w:rPr>
              <w:t>3,1</w:t>
            </w:r>
          </w:p>
        </w:tc>
        <w:tc>
          <w:tcPr>
            <w:tcW w:w="3575" w:type="dxa"/>
            <w:tcBorders>
              <w:top w:val="nil"/>
              <w:left w:val="nil"/>
              <w:bottom w:val="single" w:sz="4" w:space="0" w:color="auto"/>
              <w:right w:val="single" w:sz="4" w:space="0" w:color="auto"/>
            </w:tcBorders>
            <w:vAlign w:val="center"/>
            <w:hideMark/>
          </w:tcPr>
          <w:p w14:paraId="07E4442A"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Lệ phí</w:t>
            </w:r>
          </w:p>
        </w:tc>
        <w:tc>
          <w:tcPr>
            <w:tcW w:w="1559" w:type="dxa"/>
            <w:tcBorders>
              <w:top w:val="nil"/>
              <w:left w:val="nil"/>
              <w:bottom w:val="single" w:sz="4" w:space="0" w:color="auto"/>
              <w:right w:val="single" w:sz="4" w:space="0" w:color="auto"/>
            </w:tcBorders>
            <w:vAlign w:val="center"/>
            <w:hideMark/>
          </w:tcPr>
          <w:p w14:paraId="5B17A4CC"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351A0006"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417FBED2"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nil"/>
              <w:left w:val="nil"/>
              <w:bottom w:val="single" w:sz="4" w:space="0" w:color="auto"/>
              <w:right w:val="single" w:sz="4" w:space="0" w:color="auto"/>
            </w:tcBorders>
            <w:vAlign w:val="center"/>
            <w:hideMark/>
          </w:tcPr>
          <w:p w14:paraId="5CC8538E"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0C3A638D"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900" w:type="dxa"/>
            <w:tcBorders>
              <w:top w:val="nil"/>
              <w:left w:val="nil"/>
              <w:bottom w:val="single" w:sz="4" w:space="0" w:color="auto"/>
              <w:right w:val="single" w:sz="4" w:space="0" w:color="auto"/>
            </w:tcBorders>
            <w:vAlign w:val="center"/>
            <w:hideMark/>
          </w:tcPr>
          <w:p w14:paraId="3709E074"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10F49FE1"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358" w:type="dxa"/>
            <w:tcBorders>
              <w:top w:val="nil"/>
              <w:left w:val="nil"/>
              <w:bottom w:val="single" w:sz="4" w:space="0" w:color="auto"/>
              <w:right w:val="single" w:sz="4" w:space="0" w:color="auto"/>
            </w:tcBorders>
            <w:vAlign w:val="center"/>
            <w:hideMark/>
          </w:tcPr>
          <w:p w14:paraId="13A63722"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6A9DD643"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1269297C" w14:textId="77777777" w:rsidTr="005B28C5">
        <w:trPr>
          <w:gridAfter w:val="1"/>
          <w:wAfter w:w="43" w:type="dxa"/>
          <w:trHeight w:val="360"/>
        </w:trPr>
        <w:tc>
          <w:tcPr>
            <w:tcW w:w="820" w:type="dxa"/>
            <w:tcBorders>
              <w:top w:val="nil"/>
              <w:left w:val="single" w:sz="8" w:space="0" w:color="auto"/>
              <w:bottom w:val="single" w:sz="4" w:space="0" w:color="auto"/>
              <w:right w:val="single" w:sz="4" w:space="0" w:color="auto"/>
            </w:tcBorders>
            <w:vAlign w:val="center"/>
            <w:hideMark/>
          </w:tcPr>
          <w:p w14:paraId="405562CE" w14:textId="77777777" w:rsidR="005B28C5" w:rsidRPr="005B28C5" w:rsidRDefault="005B28C5" w:rsidP="005B28C5">
            <w:pPr>
              <w:widowControl/>
              <w:autoSpaceDE/>
              <w:autoSpaceDN/>
              <w:jc w:val="center"/>
              <w:rPr>
                <w:color w:val="000000"/>
                <w:sz w:val="24"/>
                <w:szCs w:val="24"/>
                <w:lang w:val="vi-VN" w:eastAsia="vi-VN"/>
              </w:rPr>
            </w:pPr>
            <w:r w:rsidRPr="005B28C5">
              <w:rPr>
                <w:color w:val="000000"/>
                <w:sz w:val="24"/>
                <w:szCs w:val="24"/>
                <w:lang w:val="vi-VN" w:eastAsia="vi-VN"/>
              </w:rPr>
              <w:t>3,2</w:t>
            </w:r>
          </w:p>
        </w:tc>
        <w:tc>
          <w:tcPr>
            <w:tcW w:w="3575" w:type="dxa"/>
            <w:tcBorders>
              <w:top w:val="nil"/>
              <w:left w:val="nil"/>
              <w:bottom w:val="single" w:sz="4" w:space="0" w:color="auto"/>
              <w:right w:val="single" w:sz="4" w:space="0" w:color="auto"/>
            </w:tcBorders>
            <w:vAlign w:val="center"/>
            <w:hideMark/>
          </w:tcPr>
          <w:p w14:paraId="26BC4783"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phí</w:t>
            </w:r>
          </w:p>
        </w:tc>
        <w:tc>
          <w:tcPr>
            <w:tcW w:w="1559" w:type="dxa"/>
            <w:tcBorders>
              <w:top w:val="nil"/>
              <w:left w:val="nil"/>
              <w:bottom w:val="single" w:sz="4" w:space="0" w:color="auto"/>
              <w:right w:val="single" w:sz="4" w:space="0" w:color="auto"/>
            </w:tcBorders>
            <w:vAlign w:val="center"/>
            <w:hideMark/>
          </w:tcPr>
          <w:p w14:paraId="20103BCB"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29D28E00"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0D9E52C5"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nil"/>
              <w:left w:val="nil"/>
              <w:bottom w:val="single" w:sz="4" w:space="0" w:color="auto"/>
              <w:right w:val="single" w:sz="4" w:space="0" w:color="auto"/>
            </w:tcBorders>
            <w:vAlign w:val="center"/>
            <w:hideMark/>
          </w:tcPr>
          <w:p w14:paraId="0DDA0EF6"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017C9A1C"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900" w:type="dxa"/>
            <w:tcBorders>
              <w:top w:val="nil"/>
              <w:left w:val="nil"/>
              <w:bottom w:val="single" w:sz="4" w:space="0" w:color="auto"/>
              <w:right w:val="single" w:sz="4" w:space="0" w:color="auto"/>
            </w:tcBorders>
            <w:vAlign w:val="center"/>
            <w:hideMark/>
          </w:tcPr>
          <w:p w14:paraId="2430D421"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0046B30F" w14:textId="77777777" w:rsidR="005B28C5" w:rsidRPr="005B28C5" w:rsidRDefault="005B28C5" w:rsidP="005B28C5">
            <w:pPr>
              <w:widowControl/>
              <w:autoSpaceDE/>
              <w:autoSpaceDN/>
              <w:jc w:val="right"/>
              <w:rPr>
                <w:color w:val="FF0000"/>
                <w:sz w:val="24"/>
                <w:szCs w:val="24"/>
                <w:lang w:val="vi-VN" w:eastAsia="vi-VN"/>
              </w:rPr>
            </w:pPr>
            <w:r w:rsidRPr="005B28C5">
              <w:rPr>
                <w:color w:val="FF0000"/>
                <w:sz w:val="24"/>
                <w:szCs w:val="24"/>
                <w:lang w:val="vi-VN" w:eastAsia="vi-VN"/>
              </w:rPr>
              <w:t>1</w:t>
            </w:r>
          </w:p>
        </w:tc>
        <w:tc>
          <w:tcPr>
            <w:tcW w:w="1358" w:type="dxa"/>
            <w:tcBorders>
              <w:top w:val="nil"/>
              <w:left w:val="nil"/>
              <w:bottom w:val="single" w:sz="4" w:space="0" w:color="auto"/>
              <w:right w:val="single" w:sz="4" w:space="0" w:color="auto"/>
            </w:tcBorders>
            <w:vAlign w:val="center"/>
            <w:hideMark/>
          </w:tcPr>
          <w:p w14:paraId="335006D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2023A47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053EEE36" w14:textId="77777777" w:rsidTr="005B28C5">
        <w:trPr>
          <w:gridAfter w:val="1"/>
          <w:wAfter w:w="43" w:type="dxa"/>
          <w:trHeight w:val="402"/>
        </w:trPr>
        <w:tc>
          <w:tcPr>
            <w:tcW w:w="820" w:type="dxa"/>
            <w:tcBorders>
              <w:top w:val="nil"/>
              <w:left w:val="single" w:sz="8" w:space="0" w:color="auto"/>
              <w:bottom w:val="single" w:sz="8" w:space="0" w:color="auto"/>
              <w:right w:val="single" w:sz="4" w:space="0" w:color="auto"/>
            </w:tcBorders>
            <w:vAlign w:val="center"/>
            <w:hideMark/>
          </w:tcPr>
          <w:p w14:paraId="67693760" w14:textId="77777777" w:rsidR="005B28C5" w:rsidRPr="005B28C5" w:rsidRDefault="005B28C5" w:rsidP="005B28C5">
            <w:pPr>
              <w:widowControl/>
              <w:autoSpaceDE/>
              <w:autoSpaceDN/>
              <w:jc w:val="center"/>
              <w:rPr>
                <w:color w:val="000000"/>
                <w:sz w:val="24"/>
                <w:szCs w:val="24"/>
                <w:lang w:val="vi-VN" w:eastAsia="vi-VN"/>
              </w:rPr>
            </w:pPr>
            <w:r w:rsidRPr="005B28C5">
              <w:rPr>
                <w:color w:val="000000"/>
                <w:sz w:val="24"/>
                <w:szCs w:val="24"/>
                <w:lang w:val="vi-VN" w:eastAsia="vi-VN"/>
              </w:rPr>
              <w:t> </w:t>
            </w:r>
          </w:p>
        </w:tc>
        <w:tc>
          <w:tcPr>
            <w:tcW w:w="5134" w:type="dxa"/>
            <w:gridSpan w:val="2"/>
            <w:tcBorders>
              <w:top w:val="single" w:sz="4" w:space="0" w:color="auto"/>
              <w:left w:val="nil"/>
              <w:bottom w:val="single" w:sz="8" w:space="0" w:color="auto"/>
              <w:right w:val="single" w:sz="4" w:space="0" w:color="000000"/>
            </w:tcBorders>
            <w:vAlign w:val="center"/>
            <w:hideMark/>
          </w:tcPr>
          <w:p w14:paraId="4A7E3E58"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TỔNG</w:t>
            </w:r>
          </w:p>
        </w:tc>
        <w:tc>
          <w:tcPr>
            <w:tcW w:w="900" w:type="dxa"/>
            <w:tcBorders>
              <w:top w:val="nil"/>
              <w:left w:val="nil"/>
              <w:bottom w:val="single" w:sz="8" w:space="0" w:color="auto"/>
              <w:right w:val="single" w:sz="4" w:space="0" w:color="auto"/>
            </w:tcBorders>
            <w:vAlign w:val="center"/>
            <w:hideMark/>
          </w:tcPr>
          <w:p w14:paraId="682A9DAB"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140" w:type="dxa"/>
            <w:tcBorders>
              <w:top w:val="nil"/>
              <w:left w:val="nil"/>
              <w:bottom w:val="single" w:sz="8" w:space="0" w:color="auto"/>
              <w:right w:val="single" w:sz="4" w:space="0" w:color="auto"/>
            </w:tcBorders>
            <w:vAlign w:val="center"/>
            <w:hideMark/>
          </w:tcPr>
          <w:p w14:paraId="45EF91F2"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320" w:type="dxa"/>
            <w:tcBorders>
              <w:top w:val="nil"/>
              <w:left w:val="nil"/>
              <w:bottom w:val="single" w:sz="8" w:space="0" w:color="auto"/>
              <w:right w:val="single" w:sz="4" w:space="0" w:color="auto"/>
            </w:tcBorders>
            <w:vAlign w:val="center"/>
            <w:hideMark/>
          </w:tcPr>
          <w:p w14:paraId="12BECF2D"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0</w:t>
            </w:r>
          </w:p>
        </w:tc>
        <w:tc>
          <w:tcPr>
            <w:tcW w:w="1020" w:type="dxa"/>
            <w:tcBorders>
              <w:top w:val="nil"/>
              <w:left w:val="nil"/>
              <w:bottom w:val="single" w:sz="8" w:space="0" w:color="auto"/>
              <w:right w:val="single" w:sz="4" w:space="0" w:color="auto"/>
            </w:tcBorders>
            <w:vAlign w:val="center"/>
            <w:hideMark/>
          </w:tcPr>
          <w:p w14:paraId="3D1EB828"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0</w:t>
            </w:r>
          </w:p>
        </w:tc>
        <w:tc>
          <w:tcPr>
            <w:tcW w:w="900" w:type="dxa"/>
            <w:tcBorders>
              <w:top w:val="nil"/>
              <w:left w:val="nil"/>
              <w:bottom w:val="single" w:sz="8" w:space="0" w:color="auto"/>
              <w:right w:val="single" w:sz="4" w:space="0" w:color="auto"/>
            </w:tcBorders>
            <w:vAlign w:val="center"/>
            <w:hideMark/>
          </w:tcPr>
          <w:p w14:paraId="5E8BA2F5"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300" w:type="dxa"/>
            <w:tcBorders>
              <w:top w:val="nil"/>
              <w:left w:val="nil"/>
              <w:bottom w:val="single" w:sz="8" w:space="0" w:color="auto"/>
              <w:right w:val="single" w:sz="4" w:space="0" w:color="auto"/>
            </w:tcBorders>
            <w:vAlign w:val="center"/>
            <w:hideMark/>
          </w:tcPr>
          <w:p w14:paraId="2DF77556"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358" w:type="dxa"/>
            <w:tcBorders>
              <w:top w:val="nil"/>
              <w:left w:val="nil"/>
              <w:bottom w:val="single" w:sz="8" w:space="0" w:color="auto"/>
              <w:right w:val="single" w:sz="4" w:space="0" w:color="auto"/>
            </w:tcBorders>
            <w:vAlign w:val="center"/>
            <w:hideMark/>
          </w:tcPr>
          <w:p w14:paraId="095D200A"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103.819</w:t>
            </w:r>
          </w:p>
        </w:tc>
        <w:tc>
          <w:tcPr>
            <w:tcW w:w="1260" w:type="dxa"/>
            <w:tcBorders>
              <w:top w:val="nil"/>
              <w:left w:val="nil"/>
              <w:bottom w:val="single" w:sz="4" w:space="0" w:color="auto"/>
              <w:right w:val="single" w:sz="4" w:space="0" w:color="auto"/>
            </w:tcBorders>
            <w:vAlign w:val="center"/>
            <w:hideMark/>
          </w:tcPr>
          <w:p w14:paraId="54A2D129"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103.819</w:t>
            </w:r>
          </w:p>
        </w:tc>
      </w:tr>
    </w:tbl>
    <w:p w14:paraId="56979CBE" w14:textId="060BFFCE" w:rsidR="000E6C63" w:rsidRDefault="000E6C63" w:rsidP="005D1099">
      <w:pPr>
        <w:spacing w:before="2"/>
        <w:ind w:right="659"/>
        <w:rPr>
          <w:i/>
          <w:sz w:val="26"/>
        </w:rPr>
      </w:pPr>
    </w:p>
    <w:p w14:paraId="1561389D" w14:textId="4DC58A0B" w:rsidR="005B28C5" w:rsidRDefault="005B28C5" w:rsidP="005D1099">
      <w:pPr>
        <w:spacing w:before="2"/>
        <w:ind w:right="659"/>
        <w:rPr>
          <w:i/>
          <w:sz w:val="26"/>
        </w:rPr>
      </w:pPr>
    </w:p>
    <w:p w14:paraId="3ABF15B8" w14:textId="77777777" w:rsidR="005B28C5" w:rsidRDefault="005B28C5" w:rsidP="005D1099">
      <w:pPr>
        <w:spacing w:before="2"/>
        <w:ind w:right="659"/>
        <w:rPr>
          <w:iCs/>
          <w:sz w:val="26"/>
        </w:rPr>
        <w:sectPr w:rsidR="005B28C5" w:rsidSect="005D1099">
          <w:headerReference w:type="default" r:id="rId10"/>
          <w:pgSz w:w="16840" w:h="11910" w:orient="landscape"/>
          <w:pgMar w:top="1040" w:right="1280" w:bottom="420" w:left="280" w:header="698" w:footer="0" w:gutter="0"/>
          <w:cols w:space="720"/>
          <w:docGrid w:linePitch="299"/>
        </w:sectPr>
      </w:pPr>
      <w:r>
        <w:rPr>
          <w:iCs/>
          <w:sz w:val="26"/>
        </w:rPr>
        <w:tab/>
      </w:r>
    </w:p>
    <w:p w14:paraId="02B075AC" w14:textId="630B1204" w:rsidR="005B28C5" w:rsidRPr="005B28C5" w:rsidRDefault="005B28C5" w:rsidP="005D1099">
      <w:pPr>
        <w:spacing w:before="2"/>
        <w:ind w:right="659"/>
        <w:rPr>
          <w:iCs/>
          <w:sz w:val="26"/>
        </w:rPr>
      </w:pPr>
    </w:p>
    <w:tbl>
      <w:tblPr>
        <w:tblW w:w="19092" w:type="dxa"/>
        <w:tblInd w:w="108" w:type="dxa"/>
        <w:tblLook w:val="04A0" w:firstRow="1" w:lastRow="0" w:firstColumn="1" w:lastColumn="0" w:noHBand="0" w:noVBand="1"/>
      </w:tblPr>
      <w:tblGrid>
        <w:gridCol w:w="426"/>
        <w:gridCol w:w="410"/>
        <w:gridCol w:w="410"/>
        <w:gridCol w:w="3432"/>
        <w:gridCol w:w="1843"/>
        <w:gridCol w:w="900"/>
        <w:gridCol w:w="1140"/>
        <w:gridCol w:w="1320"/>
        <w:gridCol w:w="1020"/>
        <w:gridCol w:w="900"/>
        <w:gridCol w:w="1300"/>
        <w:gridCol w:w="1500"/>
        <w:gridCol w:w="1260"/>
        <w:gridCol w:w="29"/>
        <w:gridCol w:w="3202"/>
      </w:tblGrid>
      <w:tr w:rsidR="005B28C5" w:rsidRPr="005B28C5" w14:paraId="54C75AF7" w14:textId="77777777" w:rsidTr="005B28C5">
        <w:trPr>
          <w:gridBefore w:val="1"/>
          <w:gridAfter w:val="1"/>
          <w:wBefore w:w="426" w:type="dxa"/>
          <w:wAfter w:w="3202" w:type="dxa"/>
          <w:trHeight w:val="555"/>
        </w:trPr>
        <w:tc>
          <w:tcPr>
            <w:tcW w:w="820" w:type="dxa"/>
            <w:gridSpan w:val="2"/>
            <w:tcBorders>
              <w:top w:val="nil"/>
              <w:left w:val="nil"/>
              <w:bottom w:val="nil"/>
              <w:right w:val="nil"/>
            </w:tcBorders>
            <w:noWrap/>
            <w:vAlign w:val="center"/>
            <w:hideMark/>
          </w:tcPr>
          <w:p w14:paraId="469F01DA" w14:textId="77777777" w:rsidR="005B28C5" w:rsidRPr="005B28C5" w:rsidRDefault="005B28C5" w:rsidP="005B28C5">
            <w:pPr>
              <w:widowControl/>
              <w:autoSpaceDE/>
              <w:autoSpaceDN/>
              <w:jc w:val="center"/>
              <w:rPr>
                <w:b/>
                <w:bCs/>
                <w:color w:val="000000"/>
                <w:sz w:val="26"/>
                <w:szCs w:val="26"/>
                <w:lang w:val="vi-VN" w:eastAsia="vi-VN"/>
              </w:rPr>
            </w:pPr>
            <w:r w:rsidRPr="005B28C5">
              <w:rPr>
                <w:b/>
                <w:bCs/>
                <w:color w:val="000000"/>
                <w:sz w:val="26"/>
                <w:szCs w:val="26"/>
                <w:lang w:val="vi-VN" w:eastAsia="vi-VN"/>
              </w:rPr>
              <w:t>II.</w:t>
            </w:r>
          </w:p>
        </w:tc>
        <w:tc>
          <w:tcPr>
            <w:tcW w:w="14644" w:type="dxa"/>
            <w:gridSpan w:val="11"/>
            <w:tcBorders>
              <w:top w:val="nil"/>
              <w:left w:val="nil"/>
              <w:bottom w:val="nil"/>
              <w:right w:val="nil"/>
            </w:tcBorders>
            <w:noWrap/>
            <w:vAlign w:val="center"/>
            <w:hideMark/>
          </w:tcPr>
          <w:p w14:paraId="5D16F524" w14:textId="1100925D" w:rsidR="005B28C5" w:rsidRPr="005B28C5" w:rsidRDefault="005B28C5" w:rsidP="005B28C5">
            <w:pPr>
              <w:widowControl/>
              <w:autoSpaceDE/>
              <w:autoSpaceDN/>
              <w:rPr>
                <w:b/>
                <w:bCs/>
                <w:color w:val="000000"/>
                <w:sz w:val="26"/>
                <w:szCs w:val="26"/>
                <w:lang w:val="vi-VN" w:eastAsia="vi-VN"/>
              </w:rPr>
            </w:pPr>
            <w:r w:rsidRPr="005B28C5">
              <w:rPr>
                <w:b/>
                <w:bCs/>
                <w:color w:val="000000"/>
                <w:sz w:val="26"/>
                <w:szCs w:val="26"/>
                <w:lang w:val="vi-VN" w:eastAsia="vi-VN"/>
              </w:rPr>
              <w:t xml:space="preserve">CHI PHÍ  TUÂN THỦ TTHC SAU </w:t>
            </w:r>
            <w:r w:rsidRPr="00AB70F4">
              <w:rPr>
                <w:b/>
                <w:bCs/>
                <w:color w:val="000000"/>
                <w:sz w:val="26"/>
                <w:szCs w:val="26"/>
                <w:lang w:val="vi-VN" w:eastAsia="vi-VN"/>
              </w:rPr>
              <w:t>PHÂN CẤP THỦ TỤC HÀNH CHÍNH</w:t>
            </w:r>
          </w:p>
        </w:tc>
      </w:tr>
      <w:tr w:rsidR="005B28C5" w:rsidRPr="005B28C5" w14:paraId="5C1E2C69" w14:textId="77777777" w:rsidTr="005B28C5">
        <w:trPr>
          <w:gridBefore w:val="1"/>
          <w:gridAfter w:val="2"/>
          <w:wBefore w:w="426" w:type="dxa"/>
          <w:wAfter w:w="3231" w:type="dxa"/>
          <w:trHeight w:val="402"/>
        </w:trPr>
        <w:tc>
          <w:tcPr>
            <w:tcW w:w="820" w:type="dxa"/>
            <w:gridSpan w:val="2"/>
            <w:tcBorders>
              <w:top w:val="nil"/>
              <w:left w:val="nil"/>
              <w:bottom w:val="nil"/>
              <w:right w:val="nil"/>
            </w:tcBorders>
            <w:noWrap/>
            <w:vAlign w:val="center"/>
            <w:hideMark/>
          </w:tcPr>
          <w:p w14:paraId="7EF99D5A" w14:textId="77777777" w:rsidR="005B28C5" w:rsidRPr="005B28C5" w:rsidRDefault="005B28C5" w:rsidP="005B28C5">
            <w:pPr>
              <w:widowControl/>
              <w:autoSpaceDE/>
              <w:autoSpaceDN/>
              <w:jc w:val="center"/>
              <w:rPr>
                <w:b/>
                <w:bCs/>
                <w:color w:val="000000"/>
                <w:sz w:val="26"/>
                <w:szCs w:val="26"/>
                <w:lang w:val="vi-VN" w:eastAsia="vi-VN"/>
              </w:rPr>
            </w:pPr>
          </w:p>
        </w:tc>
        <w:tc>
          <w:tcPr>
            <w:tcW w:w="3432" w:type="dxa"/>
            <w:tcBorders>
              <w:top w:val="nil"/>
              <w:left w:val="nil"/>
              <w:bottom w:val="nil"/>
              <w:right w:val="nil"/>
            </w:tcBorders>
            <w:noWrap/>
            <w:vAlign w:val="center"/>
            <w:hideMark/>
          </w:tcPr>
          <w:p w14:paraId="49168DEA" w14:textId="77777777" w:rsidR="005B28C5" w:rsidRPr="005B28C5" w:rsidRDefault="005B28C5" w:rsidP="005B28C5">
            <w:pPr>
              <w:widowControl/>
              <w:autoSpaceDE/>
              <w:autoSpaceDN/>
              <w:jc w:val="center"/>
              <w:rPr>
                <w:sz w:val="20"/>
                <w:szCs w:val="20"/>
                <w:lang w:val="vi-VN" w:eastAsia="vi-VN"/>
              </w:rPr>
            </w:pPr>
          </w:p>
        </w:tc>
        <w:tc>
          <w:tcPr>
            <w:tcW w:w="1843" w:type="dxa"/>
            <w:tcBorders>
              <w:top w:val="nil"/>
              <w:left w:val="nil"/>
              <w:bottom w:val="nil"/>
              <w:right w:val="nil"/>
            </w:tcBorders>
            <w:vAlign w:val="center"/>
            <w:hideMark/>
          </w:tcPr>
          <w:p w14:paraId="014F2C8B" w14:textId="77777777" w:rsidR="005B28C5" w:rsidRPr="005B28C5" w:rsidRDefault="005B28C5" w:rsidP="005B28C5">
            <w:pPr>
              <w:widowControl/>
              <w:autoSpaceDE/>
              <w:autoSpaceDN/>
              <w:rPr>
                <w:sz w:val="20"/>
                <w:szCs w:val="20"/>
                <w:lang w:val="vi-VN" w:eastAsia="vi-VN"/>
              </w:rPr>
            </w:pPr>
          </w:p>
        </w:tc>
        <w:tc>
          <w:tcPr>
            <w:tcW w:w="900" w:type="dxa"/>
            <w:tcBorders>
              <w:top w:val="nil"/>
              <w:left w:val="nil"/>
              <w:bottom w:val="nil"/>
              <w:right w:val="nil"/>
            </w:tcBorders>
            <w:noWrap/>
            <w:vAlign w:val="center"/>
            <w:hideMark/>
          </w:tcPr>
          <w:p w14:paraId="556C7E80" w14:textId="77777777" w:rsidR="005B28C5" w:rsidRPr="005B28C5" w:rsidRDefault="005B28C5" w:rsidP="005B28C5">
            <w:pPr>
              <w:widowControl/>
              <w:autoSpaceDE/>
              <w:autoSpaceDN/>
              <w:rPr>
                <w:sz w:val="20"/>
                <w:szCs w:val="20"/>
                <w:lang w:val="vi-VN" w:eastAsia="vi-VN"/>
              </w:rPr>
            </w:pPr>
          </w:p>
        </w:tc>
        <w:tc>
          <w:tcPr>
            <w:tcW w:w="1140" w:type="dxa"/>
            <w:tcBorders>
              <w:top w:val="nil"/>
              <w:left w:val="nil"/>
              <w:bottom w:val="nil"/>
              <w:right w:val="nil"/>
            </w:tcBorders>
            <w:noWrap/>
            <w:vAlign w:val="center"/>
            <w:hideMark/>
          </w:tcPr>
          <w:p w14:paraId="3E3DE292" w14:textId="77777777" w:rsidR="005B28C5" w:rsidRPr="005B28C5" w:rsidRDefault="005B28C5" w:rsidP="005B28C5">
            <w:pPr>
              <w:widowControl/>
              <w:autoSpaceDE/>
              <w:autoSpaceDN/>
              <w:rPr>
                <w:sz w:val="20"/>
                <w:szCs w:val="20"/>
                <w:lang w:val="vi-VN" w:eastAsia="vi-VN"/>
              </w:rPr>
            </w:pPr>
          </w:p>
        </w:tc>
        <w:tc>
          <w:tcPr>
            <w:tcW w:w="1320" w:type="dxa"/>
            <w:tcBorders>
              <w:top w:val="nil"/>
              <w:left w:val="nil"/>
              <w:bottom w:val="nil"/>
              <w:right w:val="nil"/>
            </w:tcBorders>
            <w:noWrap/>
            <w:vAlign w:val="center"/>
            <w:hideMark/>
          </w:tcPr>
          <w:p w14:paraId="6729D9D2" w14:textId="77777777" w:rsidR="005B28C5" w:rsidRPr="005B28C5" w:rsidRDefault="005B28C5" w:rsidP="005B28C5">
            <w:pPr>
              <w:widowControl/>
              <w:autoSpaceDE/>
              <w:autoSpaceDN/>
              <w:rPr>
                <w:sz w:val="20"/>
                <w:szCs w:val="20"/>
                <w:lang w:val="vi-VN" w:eastAsia="vi-VN"/>
              </w:rPr>
            </w:pPr>
          </w:p>
        </w:tc>
        <w:tc>
          <w:tcPr>
            <w:tcW w:w="1020" w:type="dxa"/>
            <w:tcBorders>
              <w:top w:val="nil"/>
              <w:left w:val="nil"/>
              <w:bottom w:val="nil"/>
              <w:right w:val="nil"/>
            </w:tcBorders>
            <w:noWrap/>
            <w:vAlign w:val="center"/>
            <w:hideMark/>
          </w:tcPr>
          <w:p w14:paraId="4B9644E0" w14:textId="77777777" w:rsidR="005B28C5" w:rsidRPr="005B28C5" w:rsidRDefault="005B28C5" w:rsidP="005B28C5">
            <w:pPr>
              <w:widowControl/>
              <w:autoSpaceDE/>
              <w:autoSpaceDN/>
              <w:rPr>
                <w:sz w:val="20"/>
                <w:szCs w:val="20"/>
                <w:lang w:val="vi-VN" w:eastAsia="vi-VN"/>
              </w:rPr>
            </w:pPr>
          </w:p>
        </w:tc>
        <w:tc>
          <w:tcPr>
            <w:tcW w:w="900" w:type="dxa"/>
            <w:tcBorders>
              <w:top w:val="nil"/>
              <w:left w:val="nil"/>
              <w:bottom w:val="nil"/>
              <w:right w:val="nil"/>
            </w:tcBorders>
            <w:noWrap/>
            <w:vAlign w:val="center"/>
            <w:hideMark/>
          </w:tcPr>
          <w:p w14:paraId="5EDD1B51" w14:textId="77777777" w:rsidR="005B28C5" w:rsidRPr="005B28C5" w:rsidRDefault="005B28C5" w:rsidP="005B28C5">
            <w:pPr>
              <w:widowControl/>
              <w:autoSpaceDE/>
              <w:autoSpaceDN/>
              <w:rPr>
                <w:sz w:val="20"/>
                <w:szCs w:val="20"/>
                <w:lang w:val="vi-VN" w:eastAsia="vi-VN"/>
              </w:rPr>
            </w:pPr>
          </w:p>
        </w:tc>
        <w:tc>
          <w:tcPr>
            <w:tcW w:w="1300" w:type="dxa"/>
            <w:tcBorders>
              <w:top w:val="nil"/>
              <w:left w:val="nil"/>
              <w:bottom w:val="nil"/>
              <w:right w:val="nil"/>
            </w:tcBorders>
            <w:noWrap/>
            <w:vAlign w:val="center"/>
            <w:hideMark/>
          </w:tcPr>
          <w:p w14:paraId="636DD960" w14:textId="77777777" w:rsidR="005B28C5" w:rsidRPr="005B28C5" w:rsidRDefault="005B28C5" w:rsidP="005B28C5">
            <w:pPr>
              <w:widowControl/>
              <w:autoSpaceDE/>
              <w:autoSpaceDN/>
              <w:rPr>
                <w:sz w:val="20"/>
                <w:szCs w:val="20"/>
                <w:lang w:val="vi-VN" w:eastAsia="vi-VN"/>
              </w:rPr>
            </w:pPr>
          </w:p>
        </w:tc>
        <w:tc>
          <w:tcPr>
            <w:tcW w:w="1500" w:type="dxa"/>
            <w:tcBorders>
              <w:top w:val="nil"/>
              <w:left w:val="nil"/>
              <w:bottom w:val="nil"/>
              <w:right w:val="nil"/>
            </w:tcBorders>
            <w:noWrap/>
            <w:vAlign w:val="center"/>
            <w:hideMark/>
          </w:tcPr>
          <w:p w14:paraId="083927BF" w14:textId="77777777" w:rsidR="005B28C5" w:rsidRPr="005B28C5" w:rsidRDefault="005B28C5" w:rsidP="005B28C5">
            <w:pPr>
              <w:widowControl/>
              <w:autoSpaceDE/>
              <w:autoSpaceDN/>
              <w:rPr>
                <w:sz w:val="20"/>
                <w:szCs w:val="20"/>
                <w:lang w:val="vi-VN" w:eastAsia="vi-VN"/>
              </w:rPr>
            </w:pPr>
          </w:p>
        </w:tc>
        <w:tc>
          <w:tcPr>
            <w:tcW w:w="1260" w:type="dxa"/>
            <w:tcBorders>
              <w:top w:val="nil"/>
              <w:left w:val="nil"/>
              <w:bottom w:val="nil"/>
              <w:right w:val="nil"/>
            </w:tcBorders>
            <w:noWrap/>
            <w:vAlign w:val="center"/>
            <w:hideMark/>
          </w:tcPr>
          <w:p w14:paraId="13B68522" w14:textId="77777777" w:rsidR="005B28C5" w:rsidRPr="005B28C5" w:rsidRDefault="005B28C5" w:rsidP="005B28C5">
            <w:pPr>
              <w:widowControl/>
              <w:autoSpaceDE/>
              <w:autoSpaceDN/>
              <w:rPr>
                <w:sz w:val="20"/>
                <w:szCs w:val="20"/>
                <w:lang w:val="vi-VN" w:eastAsia="vi-VN"/>
              </w:rPr>
            </w:pPr>
          </w:p>
        </w:tc>
      </w:tr>
      <w:tr w:rsidR="005B28C5" w:rsidRPr="005B28C5" w14:paraId="5CE9FE4B" w14:textId="77777777" w:rsidTr="005B28C5">
        <w:trPr>
          <w:gridBefore w:val="1"/>
          <w:gridAfter w:val="2"/>
          <w:wBefore w:w="426" w:type="dxa"/>
          <w:wAfter w:w="3231" w:type="dxa"/>
          <w:trHeight w:val="2205"/>
        </w:trPr>
        <w:tc>
          <w:tcPr>
            <w:tcW w:w="820" w:type="dxa"/>
            <w:gridSpan w:val="2"/>
            <w:tcBorders>
              <w:top w:val="single" w:sz="8" w:space="0" w:color="auto"/>
              <w:left w:val="single" w:sz="8" w:space="0" w:color="auto"/>
              <w:bottom w:val="single" w:sz="4" w:space="0" w:color="auto"/>
              <w:right w:val="single" w:sz="4" w:space="0" w:color="auto"/>
            </w:tcBorders>
            <w:vAlign w:val="center"/>
            <w:hideMark/>
          </w:tcPr>
          <w:p w14:paraId="0C9AA7CB" w14:textId="77777777" w:rsidR="005B28C5" w:rsidRPr="005B28C5" w:rsidRDefault="005B28C5" w:rsidP="005B28C5">
            <w:pPr>
              <w:widowControl/>
              <w:autoSpaceDE/>
              <w:autoSpaceDN/>
              <w:jc w:val="center"/>
              <w:rPr>
                <w:b/>
                <w:bCs/>
                <w:sz w:val="24"/>
                <w:szCs w:val="24"/>
                <w:lang w:val="vi-VN" w:eastAsia="vi-VN"/>
              </w:rPr>
            </w:pPr>
            <w:r w:rsidRPr="005B28C5">
              <w:rPr>
                <w:b/>
                <w:bCs/>
                <w:sz w:val="24"/>
                <w:szCs w:val="24"/>
                <w:lang w:val="vi-VN" w:eastAsia="vi-VN"/>
              </w:rPr>
              <w:t>STT</w:t>
            </w:r>
          </w:p>
        </w:tc>
        <w:tc>
          <w:tcPr>
            <w:tcW w:w="3432" w:type="dxa"/>
            <w:tcBorders>
              <w:top w:val="single" w:sz="8" w:space="0" w:color="auto"/>
              <w:left w:val="nil"/>
              <w:bottom w:val="single" w:sz="4" w:space="0" w:color="auto"/>
              <w:right w:val="single" w:sz="4" w:space="0" w:color="auto"/>
            </w:tcBorders>
            <w:vAlign w:val="center"/>
            <w:hideMark/>
          </w:tcPr>
          <w:p w14:paraId="2423BC96" w14:textId="77777777" w:rsidR="005B28C5" w:rsidRPr="005B28C5" w:rsidRDefault="005B28C5" w:rsidP="005B28C5">
            <w:pPr>
              <w:widowControl/>
              <w:autoSpaceDE/>
              <w:autoSpaceDN/>
              <w:jc w:val="center"/>
              <w:rPr>
                <w:b/>
                <w:bCs/>
                <w:sz w:val="24"/>
                <w:szCs w:val="24"/>
                <w:lang w:val="vi-VN" w:eastAsia="vi-VN"/>
              </w:rPr>
            </w:pPr>
            <w:r w:rsidRPr="005B28C5">
              <w:rPr>
                <w:b/>
                <w:bCs/>
                <w:sz w:val="24"/>
                <w:szCs w:val="24"/>
                <w:lang w:val="vi-VN" w:eastAsia="vi-VN"/>
              </w:rPr>
              <w:t xml:space="preserve">Các công việc </w:t>
            </w:r>
            <w:r w:rsidRPr="005B28C5">
              <w:rPr>
                <w:b/>
                <w:bCs/>
                <w:sz w:val="24"/>
                <w:szCs w:val="24"/>
                <w:lang w:val="vi-VN" w:eastAsia="vi-VN"/>
              </w:rPr>
              <w:br/>
              <w:t>khi thực hiện TTHC</w:t>
            </w:r>
          </w:p>
        </w:tc>
        <w:tc>
          <w:tcPr>
            <w:tcW w:w="1843" w:type="dxa"/>
            <w:tcBorders>
              <w:top w:val="single" w:sz="8" w:space="0" w:color="auto"/>
              <w:left w:val="nil"/>
              <w:bottom w:val="single" w:sz="4" w:space="0" w:color="auto"/>
              <w:right w:val="single" w:sz="4" w:space="0" w:color="auto"/>
            </w:tcBorders>
            <w:vAlign w:val="center"/>
            <w:hideMark/>
          </w:tcPr>
          <w:p w14:paraId="0A0695EB" w14:textId="77777777" w:rsidR="005B28C5" w:rsidRPr="005B28C5" w:rsidRDefault="005B28C5" w:rsidP="005B28C5">
            <w:pPr>
              <w:widowControl/>
              <w:autoSpaceDE/>
              <w:autoSpaceDN/>
              <w:jc w:val="center"/>
              <w:rPr>
                <w:b/>
                <w:bCs/>
                <w:sz w:val="24"/>
                <w:szCs w:val="24"/>
                <w:lang w:val="vi-VN" w:eastAsia="vi-VN"/>
              </w:rPr>
            </w:pPr>
            <w:r w:rsidRPr="005B28C5">
              <w:rPr>
                <w:b/>
                <w:bCs/>
                <w:sz w:val="24"/>
                <w:szCs w:val="24"/>
                <w:lang w:val="vi-VN" w:eastAsia="vi-VN"/>
              </w:rPr>
              <w:t>Các hoạt động/ cách thức thực hiện cụ thể</w:t>
            </w:r>
          </w:p>
        </w:tc>
        <w:tc>
          <w:tcPr>
            <w:tcW w:w="900" w:type="dxa"/>
            <w:tcBorders>
              <w:top w:val="single" w:sz="8" w:space="0" w:color="auto"/>
              <w:left w:val="nil"/>
              <w:bottom w:val="single" w:sz="4" w:space="0" w:color="auto"/>
              <w:right w:val="single" w:sz="4" w:space="0" w:color="auto"/>
            </w:tcBorders>
            <w:vAlign w:val="center"/>
            <w:hideMark/>
          </w:tcPr>
          <w:p w14:paraId="39B22087"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Thời gian thực hiện </w:t>
            </w:r>
            <w:r w:rsidRPr="005B28C5">
              <w:rPr>
                <w:color w:val="000000"/>
                <w:sz w:val="24"/>
                <w:szCs w:val="24"/>
                <w:lang w:val="vi-VN" w:eastAsia="vi-VN"/>
              </w:rPr>
              <w:t>(giờ)</w:t>
            </w:r>
          </w:p>
        </w:tc>
        <w:tc>
          <w:tcPr>
            <w:tcW w:w="1140" w:type="dxa"/>
            <w:tcBorders>
              <w:top w:val="single" w:sz="8" w:space="0" w:color="auto"/>
              <w:left w:val="nil"/>
              <w:bottom w:val="single" w:sz="4" w:space="0" w:color="auto"/>
              <w:right w:val="single" w:sz="4" w:space="0" w:color="auto"/>
            </w:tcBorders>
            <w:vAlign w:val="center"/>
            <w:hideMark/>
          </w:tcPr>
          <w:p w14:paraId="0196B1D0" w14:textId="77777777" w:rsidR="005B28C5" w:rsidRPr="005B28C5" w:rsidRDefault="005B28C5" w:rsidP="005B28C5">
            <w:pPr>
              <w:widowControl/>
              <w:autoSpaceDE/>
              <w:autoSpaceDN/>
              <w:jc w:val="center"/>
              <w:rPr>
                <w:color w:val="000000"/>
                <w:sz w:val="24"/>
                <w:szCs w:val="24"/>
                <w:lang w:val="vi-VN" w:eastAsia="vi-VN"/>
              </w:rPr>
            </w:pPr>
            <w:r w:rsidRPr="005B28C5">
              <w:rPr>
                <w:b/>
                <w:bCs/>
                <w:color w:val="000000"/>
                <w:sz w:val="24"/>
                <w:szCs w:val="24"/>
                <w:lang w:val="vi-VN" w:eastAsia="vi-VN"/>
              </w:rPr>
              <w:t>Mức TNBQ/ 01 giờ làm việc</w:t>
            </w:r>
            <w:r w:rsidRPr="005B28C5">
              <w:rPr>
                <w:color w:val="000000"/>
                <w:sz w:val="24"/>
                <w:szCs w:val="24"/>
                <w:lang w:val="vi-VN" w:eastAsia="vi-VN"/>
              </w:rPr>
              <w:t xml:space="preserve"> (đồng)</w:t>
            </w:r>
          </w:p>
        </w:tc>
        <w:tc>
          <w:tcPr>
            <w:tcW w:w="1320" w:type="dxa"/>
            <w:tcBorders>
              <w:top w:val="single" w:sz="8" w:space="0" w:color="auto"/>
              <w:left w:val="nil"/>
              <w:bottom w:val="nil"/>
              <w:right w:val="single" w:sz="4" w:space="0" w:color="auto"/>
            </w:tcBorders>
            <w:vAlign w:val="center"/>
            <w:hideMark/>
          </w:tcPr>
          <w:p w14:paraId="0D303914"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Mức chi phí thuê tư vấn, dịch vụ </w:t>
            </w:r>
            <w:r w:rsidRPr="005B28C5">
              <w:rPr>
                <w:color w:val="000000"/>
                <w:sz w:val="24"/>
                <w:szCs w:val="24"/>
                <w:lang w:val="vi-VN" w:eastAsia="vi-VN"/>
              </w:rPr>
              <w:t>(đồng)</w:t>
            </w:r>
          </w:p>
        </w:tc>
        <w:tc>
          <w:tcPr>
            <w:tcW w:w="1020" w:type="dxa"/>
            <w:tcBorders>
              <w:top w:val="single" w:sz="8" w:space="0" w:color="auto"/>
              <w:left w:val="nil"/>
              <w:bottom w:val="single" w:sz="4" w:space="0" w:color="auto"/>
              <w:right w:val="single" w:sz="4" w:space="0" w:color="auto"/>
            </w:tcBorders>
            <w:vAlign w:val="center"/>
            <w:hideMark/>
          </w:tcPr>
          <w:p w14:paraId="0E0A76CE"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Mức phí, lệ phí, chi phí khác </w:t>
            </w:r>
            <w:r w:rsidRPr="005B28C5">
              <w:rPr>
                <w:color w:val="000000"/>
                <w:sz w:val="24"/>
                <w:szCs w:val="24"/>
                <w:lang w:val="vi-VN" w:eastAsia="vi-VN"/>
              </w:rPr>
              <w:t>(đồng)</w:t>
            </w:r>
          </w:p>
        </w:tc>
        <w:tc>
          <w:tcPr>
            <w:tcW w:w="900" w:type="dxa"/>
            <w:tcBorders>
              <w:top w:val="single" w:sz="8" w:space="0" w:color="auto"/>
              <w:left w:val="nil"/>
              <w:bottom w:val="single" w:sz="4" w:space="0" w:color="auto"/>
              <w:right w:val="single" w:sz="4" w:space="0" w:color="auto"/>
            </w:tcBorders>
            <w:vAlign w:val="center"/>
            <w:hideMark/>
          </w:tcPr>
          <w:p w14:paraId="427C8734"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Số lần thực hiện/ 01 năm</w:t>
            </w:r>
          </w:p>
        </w:tc>
        <w:tc>
          <w:tcPr>
            <w:tcW w:w="1300" w:type="dxa"/>
            <w:tcBorders>
              <w:top w:val="single" w:sz="8" w:space="0" w:color="auto"/>
              <w:left w:val="nil"/>
              <w:bottom w:val="single" w:sz="4" w:space="0" w:color="auto"/>
              <w:right w:val="single" w:sz="4" w:space="0" w:color="auto"/>
            </w:tcBorders>
            <w:vAlign w:val="center"/>
            <w:hideMark/>
          </w:tcPr>
          <w:p w14:paraId="3E5BA73A"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Số lượng đối tượng tuân thủ/01 năm</w:t>
            </w:r>
          </w:p>
        </w:tc>
        <w:tc>
          <w:tcPr>
            <w:tcW w:w="1500" w:type="dxa"/>
            <w:tcBorders>
              <w:top w:val="single" w:sz="8" w:space="0" w:color="auto"/>
              <w:left w:val="nil"/>
              <w:bottom w:val="single" w:sz="4" w:space="0" w:color="auto"/>
              <w:right w:val="single" w:sz="4" w:space="0" w:color="auto"/>
            </w:tcBorders>
            <w:vAlign w:val="center"/>
            <w:hideMark/>
          </w:tcPr>
          <w:p w14:paraId="5D2B293F"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xml:space="preserve">Chi phí thực hiện TTHC </w:t>
            </w:r>
            <w:r w:rsidRPr="005B28C5">
              <w:rPr>
                <w:color w:val="000000"/>
                <w:sz w:val="24"/>
                <w:szCs w:val="24"/>
                <w:lang w:val="vi-VN" w:eastAsia="vi-VN"/>
              </w:rPr>
              <w:t>(đồng)</w:t>
            </w:r>
          </w:p>
        </w:tc>
        <w:tc>
          <w:tcPr>
            <w:tcW w:w="1260" w:type="dxa"/>
            <w:tcBorders>
              <w:top w:val="single" w:sz="8" w:space="0" w:color="auto"/>
              <w:left w:val="nil"/>
              <w:bottom w:val="single" w:sz="4" w:space="0" w:color="auto"/>
              <w:right w:val="single" w:sz="4" w:space="0" w:color="auto"/>
            </w:tcBorders>
            <w:vAlign w:val="center"/>
            <w:hideMark/>
          </w:tcPr>
          <w:p w14:paraId="5BDA332C"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Tổng chi phí thực hiện TTHC/</w:t>
            </w:r>
            <w:r w:rsidRPr="005B28C5">
              <w:rPr>
                <w:b/>
                <w:bCs/>
                <w:color w:val="000000"/>
                <w:sz w:val="24"/>
                <w:szCs w:val="24"/>
                <w:lang w:val="vi-VN" w:eastAsia="vi-VN"/>
              </w:rPr>
              <w:br/>
              <w:t xml:space="preserve">01 năm </w:t>
            </w:r>
            <w:r w:rsidRPr="005B28C5">
              <w:rPr>
                <w:color w:val="000000"/>
                <w:sz w:val="24"/>
                <w:szCs w:val="24"/>
                <w:lang w:val="vi-VN" w:eastAsia="vi-VN"/>
              </w:rPr>
              <w:t>(đồng)</w:t>
            </w:r>
          </w:p>
        </w:tc>
      </w:tr>
      <w:tr w:rsidR="005B28C5" w:rsidRPr="005B28C5" w14:paraId="0A57E8E4" w14:textId="77777777" w:rsidTr="005B28C5">
        <w:trPr>
          <w:gridBefore w:val="1"/>
          <w:gridAfter w:val="2"/>
          <w:wBefore w:w="426" w:type="dxa"/>
          <w:wAfter w:w="3231" w:type="dxa"/>
          <w:trHeight w:val="360"/>
        </w:trPr>
        <w:tc>
          <w:tcPr>
            <w:tcW w:w="820" w:type="dxa"/>
            <w:gridSpan w:val="2"/>
            <w:tcBorders>
              <w:top w:val="nil"/>
              <w:left w:val="single" w:sz="8" w:space="0" w:color="auto"/>
              <w:bottom w:val="single" w:sz="4" w:space="0" w:color="auto"/>
              <w:right w:val="single" w:sz="4" w:space="0" w:color="auto"/>
            </w:tcBorders>
            <w:vAlign w:val="center"/>
            <w:hideMark/>
          </w:tcPr>
          <w:p w14:paraId="17CD5EE3"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1</w:t>
            </w:r>
          </w:p>
        </w:tc>
        <w:tc>
          <w:tcPr>
            <w:tcW w:w="3432" w:type="dxa"/>
            <w:tcBorders>
              <w:top w:val="nil"/>
              <w:left w:val="nil"/>
              <w:bottom w:val="single" w:sz="4" w:space="0" w:color="auto"/>
              <w:right w:val="single" w:sz="4" w:space="0" w:color="auto"/>
            </w:tcBorders>
            <w:vAlign w:val="center"/>
            <w:hideMark/>
          </w:tcPr>
          <w:p w14:paraId="3CBDE390"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Chuẩn bị hồ sơ</w:t>
            </w:r>
          </w:p>
        </w:tc>
        <w:tc>
          <w:tcPr>
            <w:tcW w:w="1843" w:type="dxa"/>
            <w:tcBorders>
              <w:top w:val="nil"/>
              <w:left w:val="nil"/>
              <w:bottom w:val="single" w:sz="4" w:space="0" w:color="auto"/>
              <w:right w:val="single" w:sz="4" w:space="0" w:color="auto"/>
            </w:tcBorders>
            <w:vAlign w:val="center"/>
            <w:hideMark/>
          </w:tcPr>
          <w:p w14:paraId="5BCFCE86"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4E32C1E5"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0C455885"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single" w:sz="4" w:space="0" w:color="auto"/>
              <w:left w:val="nil"/>
              <w:bottom w:val="single" w:sz="4" w:space="0" w:color="auto"/>
              <w:right w:val="single" w:sz="4" w:space="0" w:color="auto"/>
            </w:tcBorders>
            <w:vAlign w:val="center"/>
            <w:hideMark/>
          </w:tcPr>
          <w:p w14:paraId="5B619020"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48E3031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47FAD05D"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vAlign w:val="center"/>
            <w:hideMark/>
          </w:tcPr>
          <w:p w14:paraId="7C186A68"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4FB703D4"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260" w:type="dxa"/>
            <w:tcBorders>
              <w:top w:val="nil"/>
              <w:left w:val="nil"/>
              <w:bottom w:val="single" w:sz="4" w:space="0" w:color="auto"/>
              <w:right w:val="single" w:sz="4" w:space="0" w:color="auto"/>
            </w:tcBorders>
            <w:vAlign w:val="center"/>
            <w:hideMark/>
          </w:tcPr>
          <w:p w14:paraId="3B1AB328"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r>
      <w:tr w:rsidR="005B28C5" w:rsidRPr="005B28C5" w14:paraId="5047A55E" w14:textId="77777777" w:rsidTr="005B28C5">
        <w:trPr>
          <w:gridBefore w:val="1"/>
          <w:gridAfter w:val="2"/>
          <w:wBefore w:w="426" w:type="dxa"/>
          <w:wAfter w:w="3231" w:type="dxa"/>
          <w:trHeight w:val="945"/>
        </w:trPr>
        <w:tc>
          <w:tcPr>
            <w:tcW w:w="820" w:type="dxa"/>
            <w:gridSpan w:val="2"/>
            <w:tcBorders>
              <w:top w:val="nil"/>
              <w:left w:val="single" w:sz="4" w:space="0" w:color="auto"/>
              <w:bottom w:val="single" w:sz="4" w:space="0" w:color="auto"/>
              <w:right w:val="single" w:sz="4" w:space="0" w:color="auto"/>
            </w:tcBorders>
            <w:vAlign w:val="center"/>
            <w:hideMark/>
          </w:tcPr>
          <w:p w14:paraId="698E20C2" w14:textId="77777777" w:rsidR="005B28C5" w:rsidRPr="005B28C5" w:rsidRDefault="005B28C5" w:rsidP="005B28C5">
            <w:pPr>
              <w:widowControl/>
              <w:autoSpaceDE/>
              <w:autoSpaceDN/>
              <w:jc w:val="center"/>
              <w:rPr>
                <w:sz w:val="24"/>
                <w:szCs w:val="24"/>
                <w:lang w:val="vi-VN" w:eastAsia="vi-VN"/>
              </w:rPr>
            </w:pPr>
            <w:r w:rsidRPr="005B28C5">
              <w:rPr>
                <w:sz w:val="24"/>
                <w:szCs w:val="24"/>
                <w:lang w:val="vi-VN" w:eastAsia="vi-VN"/>
              </w:rPr>
              <w:t>1.1</w:t>
            </w:r>
          </w:p>
        </w:tc>
        <w:tc>
          <w:tcPr>
            <w:tcW w:w="3432" w:type="dxa"/>
            <w:tcBorders>
              <w:top w:val="nil"/>
              <w:left w:val="nil"/>
              <w:bottom w:val="single" w:sz="4" w:space="0" w:color="auto"/>
              <w:right w:val="single" w:sz="4" w:space="0" w:color="auto"/>
            </w:tcBorders>
            <w:vAlign w:val="center"/>
            <w:hideMark/>
          </w:tcPr>
          <w:p w14:paraId="0C8B9995"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Văn bản đề nghị cấp giấy phép nhập khẩu theo Mẫu số 25 quy định tại Phụ lục ban hành kèm theo 155/2018/NĐ-CP ngày 12/11/2018 của Chính phủ</w:t>
            </w:r>
          </w:p>
        </w:tc>
        <w:tc>
          <w:tcPr>
            <w:tcW w:w="1843" w:type="dxa"/>
            <w:tcBorders>
              <w:top w:val="nil"/>
              <w:left w:val="nil"/>
              <w:bottom w:val="single" w:sz="4" w:space="0" w:color="auto"/>
              <w:right w:val="single" w:sz="4" w:space="0" w:color="auto"/>
            </w:tcBorders>
            <w:vAlign w:val="center"/>
            <w:hideMark/>
          </w:tcPr>
          <w:p w14:paraId="628F9A35"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Điền mẫu đơn và quy chế</w:t>
            </w:r>
          </w:p>
        </w:tc>
        <w:tc>
          <w:tcPr>
            <w:tcW w:w="900" w:type="dxa"/>
            <w:tcBorders>
              <w:top w:val="nil"/>
              <w:left w:val="nil"/>
              <w:bottom w:val="single" w:sz="4" w:space="0" w:color="auto"/>
              <w:right w:val="single" w:sz="4" w:space="0" w:color="auto"/>
            </w:tcBorders>
            <w:vAlign w:val="center"/>
            <w:hideMark/>
          </w:tcPr>
          <w:p w14:paraId="3A1BBC1F"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1,0</w:t>
            </w:r>
          </w:p>
        </w:tc>
        <w:tc>
          <w:tcPr>
            <w:tcW w:w="1140" w:type="dxa"/>
            <w:tcBorders>
              <w:top w:val="nil"/>
              <w:left w:val="nil"/>
              <w:bottom w:val="single" w:sz="4" w:space="0" w:color="auto"/>
              <w:right w:val="single" w:sz="4" w:space="0" w:color="auto"/>
            </w:tcBorders>
            <w:noWrap/>
            <w:vAlign w:val="center"/>
            <w:hideMark/>
          </w:tcPr>
          <w:p w14:paraId="550CB51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638B5C23"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745A9A6E"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52E3677E"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79063E96"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7F9BFD5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260" w:type="dxa"/>
            <w:tcBorders>
              <w:top w:val="nil"/>
              <w:left w:val="nil"/>
              <w:bottom w:val="single" w:sz="4" w:space="0" w:color="auto"/>
              <w:right w:val="single" w:sz="4" w:space="0" w:color="auto"/>
            </w:tcBorders>
            <w:vAlign w:val="center"/>
            <w:hideMark/>
          </w:tcPr>
          <w:p w14:paraId="1E52244F"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r>
      <w:tr w:rsidR="005B28C5" w:rsidRPr="005B28C5" w14:paraId="403E507F" w14:textId="77777777" w:rsidTr="005B28C5">
        <w:trPr>
          <w:gridBefore w:val="1"/>
          <w:gridAfter w:val="2"/>
          <w:wBefore w:w="426" w:type="dxa"/>
          <w:wAfter w:w="3231" w:type="dxa"/>
          <w:trHeight w:val="2723"/>
        </w:trPr>
        <w:tc>
          <w:tcPr>
            <w:tcW w:w="820" w:type="dxa"/>
            <w:gridSpan w:val="2"/>
            <w:tcBorders>
              <w:top w:val="nil"/>
              <w:left w:val="single" w:sz="4" w:space="0" w:color="auto"/>
              <w:bottom w:val="single" w:sz="4" w:space="0" w:color="auto"/>
              <w:right w:val="single" w:sz="4" w:space="0" w:color="auto"/>
            </w:tcBorders>
            <w:vAlign w:val="center"/>
            <w:hideMark/>
          </w:tcPr>
          <w:p w14:paraId="679FE99A" w14:textId="77777777" w:rsidR="005B28C5" w:rsidRPr="005B28C5" w:rsidRDefault="005B28C5" w:rsidP="005B28C5">
            <w:pPr>
              <w:widowControl/>
              <w:autoSpaceDE/>
              <w:autoSpaceDN/>
              <w:jc w:val="center"/>
              <w:rPr>
                <w:sz w:val="24"/>
                <w:szCs w:val="24"/>
                <w:lang w:val="vi-VN" w:eastAsia="vi-VN"/>
              </w:rPr>
            </w:pPr>
            <w:r w:rsidRPr="005B28C5">
              <w:rPr>
                <w:sz w:val="24"/>
                <w:szCs w:val="24"/>
                <w:lang w:val="vi-VN" w:eastAsia="vi-VN"/>
              </w:rPr>
              <w:t>1.2</w:t>
            </w:r>
          </w:p>
        </w:tc>
        <w:tc>
          <w:tcPr>
            <w:tcW w:w="3432" w:type="dxa"/>
            <w:tcBorders>
              <w:top w:val="nil"/>
              <w:left w:val="nil"/>
              <w:bottom w:val="single" w:sz="4" w:space="0" w:color="auto"/>
              <w:right w:val="single" w:sz="4" w:space="0" w:color="auto"/>
            </w:tcBorders>
            <w:vAlign w:val="center"/>
            <w:hideMark/>
          </w:tcPr>
          <w:p w14:paraId="7CD1ACB5"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Bản sao quyết định phê duyệt của cơ quan có thẩm quyền cho phép thực hiện đề tài hoặc dự án nghiên cứu còn hiệu lực hoặc bản sao đề cương đề tài hoặc văn kiện dự án đã được phê duyệt hoặc bản sao văn bản thỏa thuận còn hiệu lực hoặc tài liệu có liên quan giữa các cơ sở trong nước và nước ngoài về việc nhập khẩu mẫu bệnh phẩm;</w:t>
            </w:r>
          </w:p>
        </w:tc>
        <w:tc>
          <w:tcPr>
            <w:tcW w:w="1843" w:type="dxa"/>
            <w:tcBorders>
              <w:top w:val="nil"/>
              <w:left w:val="nil"/>
              <w:bottom w:val="single" w:sz="4" w:space="0" w:color="auto"/>
              <w:right w:val="single" w:sz="4" w:space="0" w:color="auto"/>
            </w:tcBorders>
            <w:vAlign w:val="center"/>
            <w:hideMark/>
          </w:tcPr>
          <w:p w14:paraId="12DB8DF3"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Chuẩn bị bản sao hồ sơ</w:t>
            </w:r>
          </w:p>
        </w:tc>
        <w:tc>
          <w:tcPr>
            <w:tcW w:w="900" w:type="dxa"/>
            <w:tcBorders>
              <w:top w:val="nil"/>
              <w:left w:val="nil"/>
              <w:bottom w:val="single" w:sz="4" w:space="0" w:color="auto"/>
              <w:right w:val="single" w:sz="4" w:space="0" w:color="auto"/>
            </w:tcBorders>
            <w:vAlign w:val="center"/>
            <w:hideMark/>
          </w:tcPr>
          <w:p w14:paraId="0BE14FDD"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0,2</w:t>
            </w:r>
          </w:p>
        </w:tc>
        <w:tc>
          <w:tcPr>
            <w:tcW w:w="1140" w:type="dxa"/>
            <w:tcBorders>
              <w:top w:val="nil"/>
              <w:left w:val="nil"/>
              <w:bottom w:val="single" w:sz="4" w:space="0" w:color="auto"/>
              <w:right w:val="single" w:sz="4" w:space="0" w:color="auto"/>
            </w:tcBorders>
            <w:noWrap/>
            <w:vAlign w:val="center"/>
            <w:hideMark/>
          </w:tcPr>
          <w:p w14:paraId="5DC187AE"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647F197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7B00E2B6"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6C066350"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4C1CF65D"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0E2422D5"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c>
          <w:tcPr>
            <w:tcW w:w="1260" w:type="dxa"/>
            <w:tcBorders>
              <w:top w:val="nil"/>
              <w:left w:val="nil"/>
              <w:bottom w:val="single" w:sz="4" w:space="0" w:color="auto"/>
              <w:right w:val="single" w:sz="4" w:space="0" w:color="auto"/>
            </w:tcBorders>
            <w:vAlign w:val="center"/>
            <w:hideMark/>
          </w:tcPr>
          <w:p w14:paraId="1B58FF14"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r>
      <w:tr w:rsidR="005B28C5" w:rsidRPr="005B28C5" w14:paraId="27C76826" w14:textId="77777777" w:rsidTr="005B28C5">
        <w:trPr>
          <w:gridBefore w:val="1"/>
          <w:gridAfter w:val="2"/>
          <w:wBefore w:w="426" w:type="dxa"/>
          <w:wAfter w:w="3231" w:type="dxa"/>
          <w:trHeight w:val="425"/>
        </w:trPr>
        <w:tc>
          <w:tcPr>
            <w:tcW w:w="820" w:type="dxa"/>
            <w:gridSpan w:val="2"/>
            <w:tcBorders>
              <w:top w:val="single" w:sz="4" w:space="0" w:color="auto"/>
              <w:left w:val="single" w:sz="4" w:space="0" w:color="auto"/>
              <w:bottom w:val="single" w:sz="4" w:space="0" w:color="auto"/>
              <w:right w:val="single" w:sz="4" w:space="0" w:color="auto"/>
            </w:tcBorders>
            <w:vAlign w:val="center"/>
            <w:hideMark/>
          </w:tcPr>
          <w:p w14:paraId="31A2F4C0" w14:textId="77777777" w:rsidR="005B28C5" w:rsidRPr="005B28C5" w:rsidRDefault="005B28C5" w:rsidP="005B28C5">
            <w:pPr>
              <w:widowControl/>
              <w:autoSpaceDE/>
              <w:autoSpaceDN/>
              <w:jc w:val="center"/>
              <w:rPr>
                <w:sz w:val="24"/>
                <w:szCs w:val="24"/>
                <w:lang w:val="vi-VN" w:eastAsia="vi-VN"/>
              </w:rPr>
            </w:pPr>
            <w:r w:rsidRPr="005B28C5">
              <w:rPr>
                <w:sz w:val="24"/>
                <w:szCs w:val="24"/>
                <w:lang w:val="vi-VN" w:eastAsia="vi-VN"/>
              </w:rPr>
              <w:t>1.3</w:t>
            </w:r>
          </w:p>
        </w:tc>
        <w:tc>
          <w:tcPr>
            <w:tcW w:w="3432" w:type="dxa"/>
            <w:tcBorders>
              <w:top w:val="single" w:sz="4" w:space="0" w:color="auto"/>
              <w:left w:val="single" w:sz="4" w:space="0" w:color="auto"/>
              <w:bottom w:val="single" w:sz="4" w:space="0" w:color="auto"/>
              <w:right w:val="single" w:sz="4" w:space="0" w:color="auto"/>
            </w:tcBorders>
            <w:vAlign w:val="center"/>
            <w:hideMark/>
          </w:tcPr>
          <w:p w14:paraId="539430B5" w14:textId="77777777" w:rsidR="005B28C5" w:rsidRPr="005B28C5" w:rsidRDefault="005B28C5" w:rsidP="005B28C5">
            <w:pPr>
              <w:widowControl/>
              <w:autoSpaceDE/>
              <w:autoSpaceDN/>
              <w:spacing w:after="240"/>
              <w:rPr>
                <w:sz w:val="24"/>
                <w:szCs w:val="24"/>
                <w:lang w:val="vi-VN" w:eastAsia="vi-VN"/>
              </w:rPr>
            </w:pPr>
            <w:r w:rsidRPr="005B28C5">
              <w:rPr>
                <w:sz w:val="24"/>
                <w:szCs w:val="24"/>
                <w:lang w:val="vi-VN" w:eastAsia="vi-VN"/>
              </w:rPr>
              <w:t xml:space="preserve">Bản sao bản tự công bố đạt tiêu chuẩn an toàn sinh học đối với cơ sở xét nghiệm an toàn sinh học cấp I, II hoặc Giấy chứng nhận cơ sở xét nghiệm đạt an </w:t>
            </w:r>
            <w:r w:rsidRPr="005B28C5">
              <w:rPr>
                <w:sz w:val="24"/>
                <w:szCs w:val="24"/>
                <w:lang w:val="vi-VN" w:eastAsia="vi-VN"/>
              </w:rPr>
              <w:lastRenderedPageBreak/>
              <w:t xml:space="preserve">toàn sinh học đối với cơ sở xét nghiệm an toàn sinh học cấp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1D6A1D"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lastRenderedPageBreak/>
              <w:t>Chuẩn bị bản sao hồ sơ</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7CDCFC"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0,2</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5736928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3A01CDB"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07FF945"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8A7B46"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13A7F08B" w14:textId="77777777" w:rsidR="005B28C5" w:rsidRPr="005B28C5" w:rsidRDefault="005B28C5" w:rsidP="005B28C5">
            <w:pPr>
              <w:widowControl/>
              <w:autoSpaceDE/>
              <w:autoSpaceDN/>
              <w:rPr>
                <w:sz w:val="24"/>
                <w:szCs w:val="24"/>
                <w:lang w:val="vi-VN" w:eastAsia="vi-VN"/>
              </w:rPr>
            </w:pPr>
            <w:r w:rsidRPr="005B28C5">
              <w:rPr>
                <w:sz w:val="24"/>
                <w:szCs w:val="24"/>
                <w:lang w:val="vi-VN" w:eastAsia="vi-VN"/>
              </w:rPr>
              <w:t> </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CC3BC3F"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1975C1"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6.107</w:t>
            </w:r>
          </w:p>
        </w:tc>
      </w:tr>
      <w:tr w:rsidR="005B28C5" w:rsidRPr="005B28C5" w14:paraId="288BE4CB" w14:textId="77777777" w:rsidTr="005B28C5">
        <w:trPr>
          <w:gridBefore w:val="1"/>
          <w:gridAfter w:val="2"/>
          <w:wBefore w:w="426" w:type="dxa"/>
          <w:wAfter w:w="3231" w:type="dxa"/>
          <w:trHeight w:val="360"/>
        </w:trPr>
        <w:tc>
          <w:tcPr>
            <w:tcW w:w="820" w:type="dxa"/>
            <w:gridSpan w:val="2"/>
            <w:tcBorders>
              <w:top w:val="single" w:sz="4" w:space="0" w:color="auto"/>
              <w:left w:val="single" w:sz="8" w:space="0" w:color="auto"/>
              <w:bottom w:val="single" w:sz="4" w:space="0" w:color="auto"/>
              <w:right w:val="single" w:sz="4" w:space="0" w:color="auto"/>
            </w:tcBorders>
            <w:vAlign w:val="center"/>
            <w:hideMark/>
          </w:tcPr>
          <w:p w14:paraId="27F3372C" w14:textId="77777777" w:rsidR="005B28C5" w:rsidRPr="005B28C5" w:rsidRDefault="005B28C5" w:rsidP="005B28C5">
            <w:pPr>
              <w:widowControl/>
              <w:autoSpaceDE/>
              <w:autoSpaceDN/>
              <w:rPr>
                <w:lang w:val="vi-VN" w:eastAsia="vi-VN"/>
              </w:rPr>
            </w:pPr>
            <w:r w:rsidRPr="005B28C5">
              <w:rPr>
                <w:lang w:val="vi-VN" w:eastAsia="vi-VN"/>
              </w:rPr>
              <w:lastRenderedPageBreak/>
              <w:t> </w:t>
            </w:r>
          </w:p>
        </w:tc>
        <w:tc>
          <w:tcPr>
            <w:tcW w:w="3432" w:type="dxa"/>
            <w:tcBorders>
              <w:top w:val="single" w:sz="4" w:space="0" w:color="auto"/>
              <w:left w:val="nil"/>
              <w:bottom w:val="single" w:sz="4" w:space="0" w:color="auto"/>
              <w:right w:val="single" w:sz="4" w:space="0" w:color="auto"/>
            </w:tcBorders>
            <w:vAlign w:val="center"/>
            <w:hideMark/>
          </w:tcPr>
          <w:p w14:paraId="389863C2"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Nộp hồ sơ</w:t>
            </w:r>
          </w:p>
        </w:tc>
        <w:tc>
          <w:tcPr>
            <w:tcW w:w="1843" w:type="dxa"/>
            <w:tcBorders>
              <w:top w:val="single" w:sz="4" w:space="0" w:color="auto"/>
              <w:left w:val="nil"/>
              <w:bottom w:val="single" w:sz="4" w:space="0" w:color="auto"/>
              <w:right w:val="single" w:sz="4" w:space="0" w:color="auto"/>
            </w:tcBorders>
            <w:vAlign w:val="center"/>
            <w:hideMark/>
          </w:tcPr>
          <w:p w14:paraId="4937DBF9"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Trực tiếp</w:t>
            </w:r>
          </w:p>
        </w:tc>
        <w:tc>
          <w:tcPr>
            <w:tcW w:w="900" w:type="dxa"/>
            <w:tcBorders>
              <w:top w:val="single" w:sz="4" w:space="0" w:color="auto"/>
              <w:left w:val="nil"/>
              <w:bottom w:val="single" w:sz="4" w:space="0" w:color="auto"/>
              <w:right w:val="single" w:sz="4" w:space="0" w:color="auto"/>
            </w:tcBorders>
            <w:vAlign w:val="center"/>
            <w:hideMark/>
          </w:tcPr>
          <w:p w14:paraId="7EFEB8C5"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1,0</w:t>
            </w:r>
          </w:p>
        </w:tc>
        <w:tc>
          <w:tcPr>
            <w:tcW w:w="1140" w:type="dxa"/>
            <w:tcBorders>
              <w:top w:val="single" w:sz="4" w:space="0" w:color="auto"/>
              <w:left w:val="nil"/>
              <w:bottom w:val="single" w:sz="4" w:space="0" w:color="auto"/>
              <w:right w:val="single" w:sz="4" w:space="0" w:color="auto"/>
            </w:tcBorders>
            <w:noWrap/>
            <w:vAlign w:val="center"/>
            <w:hideMark/>
          </w:tcPr>
          <w:p w14:paraId="0D034B31"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single" w:sz="4" w:space="0" w:color="auto"/>
              <w:left w:val="nil"/>
              <w:bottom w:val="single" w:sz="4" w:space="0" w:color="auto"/>
              <w:right w:val="single" w:sz="4" w:space="0" w:color="auto"/>
            </w:tcBorders>
            <w:vAlign w:val="center"/>
            <w:hideMark/>
          </w:tcPr>
          <w:p w14:paraId="52684063"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single" w:sz="4" w:space="0" w:color="auto"/>
              <w:left w:val="nil"/>
              <w:bottom w:val="single" w:sz="4" w:space="0" w:color="auto"/>
              <w:right w:val="single" w:sz="4" w:space="0" w:color="auto"/>
            </w:tcBorders>
            <w:vAlign w:val="center"/>
            <w:hideMark/>
          </w:tcPr>
          <w:p w14:paraId="047AE88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single" w:sz="4" w:space="0" w:color="auto"/>
              <w:left w:val="nil"/>
              <w:bottom w:val="single" w:sz="4" w:space="0" w:color="auto"/>
              <w:right w:val="single" w:sz="4" w:space="0" w:color="auto"/>
            </w:tcBorders>
            <w:vAlign w:val="center"/>
            <w:hideMark/>
          </w:tcPr>
          <w:p w14:paraId="7A37B00D"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single" w:sz="4" w:space="0" w:color="auto"/>
              <w:left w:val="nil"/>
              <w:bottom w:val="single" w:sz="4" w:space="0" w:color="auto"/>
              <w:right w:val="single" w:sz="4" w:space="0" w:color="auto"/>
            </w:tcBorders>
            <w:noWrap/>
            <w:vAlign w:val="center"/>
            <w:hideMark/>
          </w:tcPr>
          <w:p w14:paraId="4569CC39"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500" w:type="dxa"/>
            <w:tcBorders>
              <w:top w:val="single" w:sz="4" w:space="0" w:color="auto"/>
              <w:left w:val="nil"/>
              <w:bottom w:val="single" w:sz="4" w:space="0" w:color="auto"/>
              <w:right w:val="single" w:sz="4" w:space="0" w:color="auto"/>
            </w:tcBorders>
            <w:vAlign w:val="center"/>
            <w:hideMark/>
          </w:tcPr>
          <w:p w14:paraId="06CC76F6"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30.535</w:t>
            </w:r>
          </w:p>
        </w:tc>
        <w:tc>
          <w:tcPr>
            <w:tcW w:w="1260" w:type="dxa"/>
            <w:tcBorders>
              <w:top w:val="single" w:sz="4" w:space="0" w:color="auto"/>
              <w:left w:val="nil"/>
              <w:bottom w:val="single" w:sz="4" w:space="0" w:color="auto"/>
              <w:right w:val="single" w:sz="4" w:space="0" w:color="auto"/>
            </w:tcBorders>
            <w:vAlign w:val="center"/>
            <w:hideMark/>
          </w:tcPr>
          <w:p w14:paraId="6CFC5D15"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r>
      <w:tr w:rsidR="005B28C5" w:rsidRPr="005B28C5" w14:paraId="1CDAB5FB" w14:textId="77777777" w:rsidTr="005B28C5">
        <w:trPr>
          <w:gridBefore w:val="1"/>
          <w:gridAfter w:val="2"/>
          <w:wBefore w:w="426" w:type="dxa"/>
          <w:wAfter w:w="3231" w:type="dxa"/>
          <w:trHeight w:val="360"/>
        </w:trPr>
        <w:tc>
          <w:tcPr>
            <w:tcW w:w="820" w:type="dxa"/>
            <w:gridSpan w:val="2"/>
            <w:tcBorders>
              <w:top w:val="nil"/>
              <w:left w:val="single" w:sz="8" w:space="0" w:color="auto"/>
              <w:bottom w:val="single" w:sz="4" w:space="0" w:color="auto"/>
              <w:right w:val="single" w:sz="4" w:space="0" w:color="auto"/>
            </w:tcBorders>
            <w:vAlign w:val="center"/>
            <w:hideMark/>
          </w:tcPr>
          <w:p w14:paraId="19D50475"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w:t>
            </w:r>
          </w:p>
        </w:tc>
        <w:tc>
          <w:tcPr>
            <w:tcW w:w="3432" w:type="dxa"/>
            <w:tcBorders>
              <w:top w:val="nil"/>
              <w:left w:val="nil"/>
              <w:bottom w:val="single" w:sz="4" w:space="0" w:color="auto"/>
              <w:right w:val="single" w:sz="4" w:space="0" w:color="auto"/>
            </w:tcBorders>
            <w:vAlign w:val="center"/>
            <w:hideMark/>
          </w:tcPr>
          <w:p w14:paraId="1C18C5A3"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1843" w:type="dxa"/>
            <w:tcBorders>
              <w:top w:val="nil"/>
              <w:left w:val="nil"/>
              <w:bottom w:val="single" w:sz="4" w:space="0" w:color="auto"/>
              <w:right w:val="single" w:sz="4" w:space="0" w:color="auto"/>
            </w:tcBorders>
            <w:vAlign w:val="center"/>
            <w:hideMark/>
          </w:tcPr>
          <w:p w14:paraId="7D62BC7A"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Bưu điện</w:t>
            </w:r>
          </w:p>
        </w:tc>
        <w:tc>
          <w:tcPr>
            <w:tcW w:w="900" w:type="dxa"/>
            <w:tcBorders>
              <w:top w:val="nil"/>
              <w:left w:val="nil"/>
              <w:bottom w:val="single" w:sz="4" w:space="0" w:color="auto"/>
              <w:right w:val="single" w:sz="4" w:space="0" w:color="auto"/>
            </w:tcBorders>
            <w:vAlign w:val="center"/>
            <w:hideMark/>
          </w:tcPr>
          <w:p w14:paraId="4FE59259"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1,0</w:t>
            </w:r>
          </w:p>
        </w:tc>
        <w:tc>
          <w:tcPr>
            <w:tcW w:w="1140" w:type="dxa"/>
            <w:tcBorders>
              <w:top w:val="nil"/>
              <w:left w:val="nil"/>
              <w:bottom w:val="single" w:sz="4" w:space="0" w:color="auto"/>
              <w:right w:val="single" w:sz="4" w:space="0" w:color="auto"/>
            </w:tcBorders>
            <w:noWrap/>
            <w:vAlign w:val="center"/>
            <w:hideMark/>
          </w:tcPr>
          <w:p w14:paraId="352C4E41"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7FC2D8FE"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710B901E"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63A4B4E0"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40BBD775"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0145746E"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30.535</w:t>
            </w:r>
          </w:p>
        </w:tc>
        <w:tc>
          <w:tcPr>
            <w:tcW w:w="1260" w:type="dxa"/>
            <w:tcBorders>
              <w:top w:val="nil"/>
              <w:left w:val="nil"/>
              <w:bottom w:val="single" w:sz="4" w:space="0" w:color="auto"/>
              <w:right w:val="single" w:sz="4" w:space="0" w:color="auto"/>
            </w:tcBorders>
            <w:vAlign w:val="center"/>
            <w:hideMark/>
          </w:tcPr>
          <w:p w14:paraId="60905A07"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r>
      <w:tr w:rsidR="005B28C5" w:rsidRPr="005B28C5" w14:paraId="06260E75" w14:textId="77777777" w:rsidTr="005B28C5">
        <w:trPr>
          <w:gridBefore w:val="1"/>
          <w:gridAfter w:val="2"/>
          <w:wBefore w:w="426" w:type="dxa"/>
          <w:wAfter w:w="3231" w:type="dxa"/>
          <w:trHeight w:val="360"/>
        </w:trPr>
        <w:tc>
          <w:tcPr>
            <w:tcW w:w="820" w:type="dxa"/>
            <w:gridSpan w:val="2"/>
            <w:tcBorders>
              <w:top w:val="nil"/>
              <w:left w:val="single" w:sz="8" w:space="0" w:color="auto"/>
              <w:bottom w:val="single" w:sz="4" w:space="0" w:color="auto"/>
              <w:right w:val="single" w:sz="4" w:space="0" w:color="auto"/>
            </w:tcBorders>
            <w:vAlign w:val="center"/>
            <w:hideMark/>
          </w:tcPr>
          <w:p w14:paraId="0D8431A8"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 </w:t>
            </w:r>
          </w:p>
        </w:tc>
        <w:tc>
          <w:tcPr>
            <w:tcW w:w="3432" w:type="dxa"/>
            <w:tcBorders>
              <w:top w:val="nil"/>
              <w:left w:val="nil"/>
              <w:bottom w:val="single" w:sz="4" w:space="0" w:color="auto"/>
              <w:right w:val="single" w:sz="4" w:space="0" w:color="auto"/>
            </w:tcBorders>
            <w:vAlign w:val="center"/>
            <w:hideMark/>
          </w:tcPr>
          <w:p w14:paraId="2371BAD9"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1843" w:type="dxa"/>
            <w:tcBorders>
              <w:top w:val="nil"/>
              <w:left w:val="nil"/>
              <w:bottom w:val="single" w:sz="4" w:space="0" w:color="auto"/>
              <w:right w:val="single" w:sz="4" w:space="0" w:color="auto"/>
            </w:tcBorders>
            <w:vAlign w:val="center"/>
            <w:hideMark/>
          </w:tcPr>
          <w:p w14:paraId="5D19CEE0"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Internet</w:t>
            </w:r>
          </w:p>
        </w:tc>
        <w:tc>
          <w:tcPr>
            <w:tcW w:w="900" w:type="dxa"/>
            <w:tcBorders>
              <w:top w:val="nil"/>
              <w:left w:val="nil"/>
              <w:bottom w:val="single" w:sz="4" w:space="0" w:color="auto"/>
              <w:right w:val="single" w:sz="4" w:space="0" w:color="auto"/>
            </w:tcBorders>
            <w:vAlign w:val="center"/>
            <w:hideMark/>
          </w:tcPr>
          <w:p w14:paraId="4222627B"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0,0</w:t>
            </w:r>
          </w:p>
        </w:tc>
        <w:tc>
          <w:tcPr>
            <w:tcW w:w="1140" w:type="dxa"/>
            <w:tcBorders>
              <w:top w:val="nil"/>
              <w:left w:val="nil"/>
              <w:bottom w:val="single" w:sz="4" w:space="0" w:color="auto"/>
              <w:right w:val="single" w:sz="4" w:space="0" w:color="auto"/>
            </w:tcBorders>
            <w:noWrap/>
            <w:vAlign w:val="center"/>
            <w:hideMark/>
          </w:tcPr>
          <w:p w14:paraId="3C28F33B"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30.535</w:t>
            </w:r>
          </w:p>
        </w:tc>
        <w:tc>
          <w:tcPr>
            <w:tcW w:w="1320" w:type="dxa"/>
            <w:tcBorders>
              <w:top w:val="nil"/>
              <w:left w:val="nil"/>
              <w:bottom w:val="single" w:sz="4" w:space="0" w:color="auto"/>
              <w:right w:val="single" w:sz="4" w:space="0" w:color="auto"/>
            </w:tcBorders>
            <w:vAlign w:val="center"/>
            <w:hideMark/>
          </w:tcPr>
          <w:p w14:paraId="0A080384"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707B93B3"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4FDE356F"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1AB4C376"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23BB3B11"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60D5D3AA"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68D481E3" w14:textId="77777777" w:rsidTr="005B28C5">
        <w:trPr>
          <w:gridBefore w:val="1"/>
          <w:gridAfter w:val="2"/>
          <w:wBefore w:w="426" w:type="dxa"/>
          <w:wAfter w:w="3231" w:type="dxa"/>
          <w:trHeight w:val="315"/>
        </w:trPr>
        <w:tc>
          <w:tcPr>
            <w:tcW w:w="820" w:type="dxa"/>
            <w:gridSpan w:val="2"/>
            <w:tcBorders>
              <w:top w:val="nil"/>
              <w:left w:val="single" w:sz="8" w:space="0" w:color="auto"/>
              <w:bottom w:val="single" w:sz="4" w:space="0" w:color="auto"/>
              <w:right w:val="single" w:sz="4" w:space="0" w:color="auto"/>
            </w:tcBorders>
            <w:vAlign w:val="center"/>
            <w:hideMark/>
          </w:tcPr>
          <w:p w14:paraId="7D054EFB"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3</w:t>
            </w:r>
          </w:p>
        </w:tc>
        <w:tc>
          <w:tcPr>
            <w:tcW w:w="3432" w:type="dxa"/>
            <w:tcBorders>
              <w:top w:val="nil"/>
              <w:left w:val="nil"/>
              <w:bottom w:val="single" w:sz="4" w:space="0" w:color="auto"/>
              <w:right w:val="single" w:sz="4" w:space="0" w:color="auto"/>
            </w:tcBorders>
            <w:vAlign w:val="center"/>
            <w:hideMark/>
          </w:tcPr>
          <w:p w14:paraId="4FB3E107"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Nộp phí, lệ phí, chi phí khác</w:t>
            </w:r>
          </w:p>
        </w:tc>
        <w:tc>
          <w:tcPr>
            <w:tcW w:w="1843" w:type="dxa"/>
            <w:tcBorders>
              <w:top w:val="nil"/>
              <w:left w:val="nil"/>
              <w:bottom w:val="single" w:sz="4" w:space="0" w:color="auto"/>
              <w:right w:val="single" w:sz="4" w:space="0" w:color="auto"/>
            </w:tcBorders>
            <w:vAlign w:val="center"/>
            <w:hideMark/>
          </w:tcPr>
          <w:p w14:paraId="42CCAE79"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Đi nộp phí, lệ phí</w:t>
            </w:r>
          </w:p>
        </w:tc>
        <w:tc>
          <w:tcPr>
            <w:tcW w:w="900" w:type="dxa"/>
            <w:tcBorders>
              <w:top w:val="nil"/>
              <w:left w:val="nil"/>
              <w:bottom w:val="single" w:sz="4" w:space="0" w:color="auto"/>
              <w:right w:val="single" w:sz="4" w:space="0" w:color="auto"/>
            </w:tcBorders>
            <w:vAlign w:val="center"/>
            <w:hideMark/>
          </w:tcPr>
          <w:p w14:paraId="414E252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6DF366A3"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nil"/>
              <w:left w:val="nil"/>
              <w:bottom w:val="single" w:sz="4" w:space="0" w:color="auto"/>
              <w:right w:val="single" w:sz="4" w:space="0" w:color="auto"/>
            </w:tcBorders>
            <w:vAlign w:val="center"/>
            <w:hideMark/>
          </w:tcPr>
          <w:p w14:paraId="2DB55A86"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noWrap/>
            <w:vAlign w:val="center"/>
            <w:hideMark/>
          </w:tcPr>
          <w:p w14:paraId="215EA252"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900" w:type="dxa"/>
            <w:tcBorders>
              <w:top w:val="nil"/>
              <w:left w:val="nil"/>
              <w:bottom w:val="single" w:sz="4" w:space="0" w:color="auto"/>
              <w:right w:val="single" w:sz="4" w:space="0" w:color="auto"/>
            </w:tcBorders>
            <w:vAlign w:val="center"/>
            <w:hideMark/>
          </w:tcPr>
          <w:p w14:paraId="4685DCE2"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1877B3AE"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4334CB10"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5B5F0F22"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60A67C46" w14:textId="77777777" w:rsidTr="005B28C5">
        <w:trPr>
          <w:gridBefore w:val="1"/>
          <w:gridAfter w:val="2"/>
          <w:wBefore w:w="426" w:type="dxa"/>
          <w:wAfter w:w="3231" w:type="dxa"/>
          <w:trHeight w:val="360"/>
        </w:trPr>
        <w:tc>
          <w:tcPr>
            <w:tcW w:w="820" w:type="dxa"/>
            <w:gridSpan w:val="2"/>
            <w:tcBorders>
              <w:top w:val="nil"/>
              <w:left w:val="single" w:sz="8" w:space="0" w:color="auto"/>
              <w:bottom w:val="single" w:sz="4" w:space="0" w:color="auto"/>
              <w:right w:val="single" w:sz="4" w:space="0" w:color="auto"/>
            </w:tcBorders>
            <w:vAlign w:val="center"/>
            <w:hideMark/>
          </w:tcPr>
          <w:p w14:paraId="3B87C8F1" w14:textId="77777777" w:rsidR="005B28C5" w:rsidRPr="005B28C5" w:rsidRDefault="005B28C5" w:rsidP="005B28C5">
            <w:pPr>
              <w:widowControl/>
              <w:autoSpaceDE/>
              <w:autoSpaceDN/>
              <w:jc w:val="center"/>
              <w:rPr>
                <w:color w:val="000000"/>
                <w:sz w:val="24"/>
                <w:szCs w:val="24"/>
                <w:lang w:val="vi-VN" w:eastAsia="vi-VN"/>
              </w:rPr>
            </w:pPr>
            <w:r w:rsidRPr="005B28C5">
              <w:rPr>
                <w:color w:val="000000"/>
                <w:sz w:val="24"/>
                <w:szCs w:val="24"/>
                <w:lang w:val="vi-VN" w:eastAsia="vi-VN"/>
              </w:rPr>
              <w:t>3,1</w:t>
            </w:r>
          </w:p>
        </w:tc>
        <w:tc>
          <w:tcPr>
            <w:tcW w:w="3432" w:type="dxa"/>
            <w:tcBorders>
              <w:top w:val="nil"/>
              <w:left w:val="nil"/>
              <w:bottom w:val="single" w:sz="4" w:space="0" w:color="auto"/>
              <w:right w:val="single" w:sz="4" w:space="0" w:color="auto"/>
            </w:tcBorders>
            <w:vAlign w:val="center"/>
            <w:hideMark/>
          </w:tcPr>
          <w:p w14:paraId="63349978"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Lệ phí</w:t>
            </w:r>
          </w:p>
        </w:tc>
        <w:tc>
          <w:tcPr>
            <w:tcW w:w="1843" w:type="dxa"/>
            <w:tcBorders>
              <w:top w:val="nil"/>
              <w:left w:val="nil"/>
              <w:bottom w:val="single" w:sz="4" w:space="0" w:color="auto"/>
              <w:right w:val="single" w:sz="4" w:space="0" w:color="auto"/>
            </w:tcBorders>
            <w:vAlign w:val="center"/>
            <w:hideMark/>
          </w:tcPr>
          <w:p w14:paraId="73F07B37"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6BB3D906"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6D99B8AF"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nil"/>
              <w:left w:val="nil"/>
              <w:bottom w:val="single" w:sz="4" w:space="0" w:color="auto"/>
              <w:right w:val="single" w:sz="4" w:space="0" w:color="auto"/>
            </w:tcBorders>
            <w:vAlign w:val="center"/>
            <w:hideMark/>
          </w:tcPr>
          <w:p w14:paraId="3D4EF501"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191A02B4"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900" w:type="dxa"/>
            <w:tcBorders>
              <w:top w:val="nil"/>
              <w:left w:val="nil"/>
              <w:bottom w:val="single" w:sz="4" w:space="0" w:color="auto"/>
              <w:right w:val="single" w:sz="4" w:space="0" w:color="auto"/>
            </w:tcBorders>
            <w:vAlign w:val="center"/>
            <w:hideMark/>
          </w:tcPr>
          <w:p w14:paraId="15E676FB"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456F2884"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547225AC"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3A1C0988"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16C78758" w14:textId="77777777" w:rsidTr="005B28C5">
        <w:trPr>
          <w:gridBefore w:val="1"/>
          <w:gridAfter w:val="2"/>
          <w:wBefore w:w="426" w:type="dxa"/>
          <w:wAfter w:w="3231" w:type="dxa"/>
          <w:trHeight w:val="360"/>
        </w:trPr>
        <w:tc>
          <w:tcPr>
            <w:tcW w:w="820" w:type="dxa"/>
            <w:gridSpan w:val="2"/>
            <w:tcBorders>
              <w:top w:val="nil"/>
              <w:left w:val="single" w:sz="8" w:space="0" w:color="auto"/>
              <w:bottom w:val="single" w:sz="4" w:space="0" w:color="auto"/>
              <w:right w:val="single" w:sz="4" w:space="0" w:color="auto"/>
            </w:tcBorders>
            <w:vAlign w:val="center"/>
            <w:hideMark/>
          </w:tcPr>
          <w:p w14:paraId="6DFA6969" w14:textId="77777777" w:rsidR="005B28C5" w:rsidRPr="005B28C5" w:rsidRDefault="005B28C5" w:rsidP="005B28C5">
            <w:pPr>
              <w:widowControl/>
              <w:autoSpaceDE/>
              <w:autoSpaceDN/>
              <w:jc w:val="center"/>
              <w:rPr>
                <w:color w:val="000000"/>
                <w:sz w:val="24"/>
                <w:szCs w:val="24"/>
                <w:lang w:val="vi-VN" w:eastAsia="vi-VN"/>
              </w:rPr>
            </w:pPr>
            <w:r w:rsidRPr="005B28C5">
              <w:rPr>
                <w:color w:val="000000"/>
                <w:sz w:val="24"/>
                <w:szCs w:val="24"/>
                <w:lang w:val="vi-VN" w:eastAsia="vi-VN"/>
              </w:rPr>
              <w:t>3,2</w:t>
            </w:r>
          </w:p>
        </w:tc>
        <w:tc>
          <w:tcPr>
            <w:tcW w:w="3432" w:type="dxa"/>
            <w:tcBorders>
              <w:top w:val="nil"/>
              <w:left w:val="nil"/>
              <w:bottom w:val="single" w:sz="4" w:space="0" w:color="auto"/>
              <w:right w:val="single" w:sz="4" w:space="0" w:color="auto"/>
            </w:tcBorders>
            <w:vAlign w:val="center"/>
            <w:hideMark/>
          </w:tcPr>
          <w:p w14:paraId="3AAAD522"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phí</w:t>
            </w:r>
          </w:p>
        </w:tc>
        <w:tc>
          <w:tcPr>
            <w:tcW w:w="1843" w:type="dxa"/>
            <w:tcBorders>
              <w:top w:val="nil"/>
              <w:left w:val="nil"/>
              <w:bottom w:val="single" w:sz="4" w:space="0" w:color="auto"/>
              <w:right w:val="single" w:sz="4" w:space="0" w:color="auto"/>
            </w:tcBorders>
            <w:vAlign w:val="center"/>
            <w:hideMark/>
          </w:tcPr>
          <w:p w14:paraId="46BF5A15"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w:t>
            </w:r>
          </w:p>
        </w:tc>
        <w:tc>
          <w:tcPr>
            <w:tcW w:w="900" w:type="dxa"/>
            <w:tcBorders>
              <w:top w:val="nil"/>
              <w:left w:val="nil"/>
              <w:bottom w:val="single" w:sz="4" w:space="0" w:color="auto"/>
              <w:right w:val="single" w:sz="4" w:space="0" w:color="auto"/>
            </w:tcBorders>
            <w:vAlign w:val="center"/>
            <w:hideMark/>
          </w:tcPr>
          <w:p w14:paraId="35EFC493"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 </w:t>
            </w:r>
          </w:p>
        </w:tc>
        <w:tc>
          <w:tcPr>
            <w:tcW w:w="1140" w:type="dxa"/>
            <w:tcBorders>
              <w:top w:val="nil"/>
              <w:left w:val="nil"/>
              <w:bottom w:val="single" w:sz="4" w:space="0" w:color="auto"/>
              <w:right w:val="single" w:sz="4" w:space="0" w:color="auto"/>
            </w:tcBorders>
            <w:noWrap/>
            <w:vAlign w:val="center"/>
            <w:hideMark/>
          </w:tcPr>
          <w:p w14:paraId="4A55194A" w14:textId="77777777" w:rsidR="005B28C5" w:rsidRPr="005B28C5" w:rsidRDefault="005B28C5" w:rsidP="005B28C5">
            <w:pPr>
              <w:widowControl/>
              <w:autoSpaceDE/>
              <w:autoSpaceDN/>
              <w:rPr>
                <w:color w:val="000000"/>
                <w:sz w:val="24"/>
                <w:szCs w:val="24"/>
                <w:lang w:val="vi-VN" w:eastAsia="vi-VN"/>
              </w:rPr>
            </w:pPr>
            <w:r w:rsidRPr="005B28C5">
              <w:rPr>
                <w:color w:val="000000"/>
                <w:sz w:val="24"/>
                <w:szCs w:val="24"/>
                <w:lang w:val="vi-VN" w:eastAsia="vi-VN"/>
              </w:rPr>
              <w:t> </w:t>
            </w:r>
          </w:p>
        </w:tc>
        <w:tc>
          <w:tcPr>
            <w:tcW w:w="1320" w:type="dxa"/>
            <w:tcBorders>
              <w:top w:val="nil"/>
              <w:left w:val="nil"/>
              <w:bottom w:val="single" w:sz="4" w:space="0" w:color="auto"/>
              <w:right w:val="single" w:sz="4" w:space="0" w:color="auto"/>
            </w:tcBorders>
            <w:vAlign w:val="center"/>
            <w:hideMark/>
          </w:tcPr>
          <w:p w14:paraId="3DB7F636"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020" w:type="dxa"/>
            <w:tcBorders>
              <w:top w:val="nil"/>
              <w:left w:val="nil"/>
              <w:bottom w:val="single" w:sz="4" w:space="0" w:color="auto"/>
              <w:right w:val="single" w:sz="4" w:space="0" w:color="auto"/>
            </w:tcBorders>
            <w:vAlign w:val="center"/>
            <w:hideMark/>
          </w:tcPr>
          <w:p w14:paraId="556D56A6"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900" w:type="dxa"/>
            <w:tcBorders>
              <w:top w:val="nil"/>
              <w:left w:val="nil"/>
              <w:bottom w:val="single" w:sz="4" w:space="0" w:color="auto"/>
              <w:right w:val="single" w:sz="4" w:space="0" w:color="auto"/>
            </w:tcBorders>
            <w:vAlign w:val="center"/>
            <w:hideMark/>
          </w:tcPr>
          <w:p w14:paraId="5EA200C2"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 </w:t>
            </w:r>
          </w:p>
        </w:tc>
        <w:tc>
          <w:tcPr>
            <w:tcW w:w="1300" w:type="dxa"/>
            <w:tcBorders>
              <w:top w:val="nil"/>
              <w:left w:val="nil"/>
              <w:bottom w:val="single" w:sz="4" w:space="0" w:color="auto"/>
              <w:right w:val="single" w:sz="4" w:space="0" w:color="auto"/>
            </w:tcBorders>
            <w:noWrap/>
            <w:vAlign w:val="center"/>
            <w:hideMark/>
          </w:tcPr>
          <w:p w14:paraId="0804063F" w14:textId="77777777" w:rsidR="005B28C5" w:rsidRPr="005B28C5" w:rsidRDefault="005B28C5" w:rsidP="005B28C5">
            <w:pPr>
              <w:widowControl/>
              <w:autoSpaceDE/>
              <w:autoSpaceDN/>
              <w:rPr>
                <w:color w:val="FF0000"/>
                <w:sz w:val="24"/>
                <w:szCs w:val="24"/>
                <w:lang w:val="vi-VN" w:eastAsia="vi-VN"/>
              </w:rPr>
            </w:pPr>
            <w:r w:rsidRPr="005B28C5">
              <w:rPr>
                <w:color w:val="FF0000"/>
                <w:sz w:val="24"/>
                <w:szCs w:val="24"/>
                <w:lang w:val="vi-VN" w:eastAsia="vi-VN"/>
              </w:rPr>
              <w:t> </w:t>
            </w:r>
          </w:p>
        </w:tc>
        <w:tc>
          <w:tcPr>
            <w:tcW w:w="1500" w:type="dxa"/>
            <w:tcBorders>
              <w:top w:val="nil"/>
              <w:left w:val="nil"/>
              <w:bottom w:val="single" w:sz="4" w:space="0" w:color="auto"/>
              <w:right w:val="single" w:sz="4" w:space="0" w:color="auto"/>
            </w:tcBorders>
            <w:vAlign w:val="center"/>
            <w:hideMark/>
          </w:tcPr>
          <w:p w14:paraId="1D70445A" w14:textId="77777777" w:rsidR="005B28C5" w:rsidRPr="005B28C5" w:rsidRDefault="005B28C5" w:rsidP="005B28C5">
            <w:pPr>
              <w:widowControl/>
              <w:autoSpaceDE/>
              <w:autoSpaceDN/>
              <w:jc w:val="right"/>
              <w:rPr>
                <w:color w:val="000000"/>
                <w:sz w:val="24"/>
                <w:szCs w:val="24"/>
                <w:lang w:val="vi-VN" w:eastAsia="vi-VN"/>
              </w:rPr>
            </w:pPr>
            <w:r w:rsidRPr="005B28C5">
              <w:rPr>
                <w:color w:val="000000"/>
                <w:sz w:val="24"/>
                <w:szCs w:val="24"/>
                <w:lang w:val="vi-VN" w:eastAsia="vi-VN"/>
              </w:rPr>
              <w:t>0</w:t>
            </w:r>
          </w:p>
        </w:tc>
        <w:tc>
          <w:tcPr>
            <w:tcW w:w="1260" w:type="dxa"/>
            <w:tcBorders>
              <w:top w:val="nil"/>
              <w:left w:val="nil"/>
              <w:bottom w:val="single" w:sz="4" w:space="0" w:color="auto"/>
              <w:right w:val="single" w:sz="4" w:space="0" w:color="auto"/>
            </w:tcBorders>
            <w:vAlign w:val="center"/>
            <w:hideMark/>
          </w:tcPr>
          <w:p w14:paraId="76FB03A3" w14:textId="77777777" w:rsidR="005B28C5" w:rsidRPr="005B28C5" w:rsidRDefault="005B28C5" w:rsidP="005B28C5">
            <w:pPr>
              <w:widowControl/>
              <w:autoSpaceDE/>
              <w:autoSpaceDN/>
              <w:jc w:val="right"/>
              <w:rPr>
                <w:sz w:val="24"/>
                <w:szCs w:val="24"/>
                <w:lang w:val="vi-VN" w:eastAsia="vi-VN"/>
              </w:rPr>
            </w:pPr>
            <w:r w:rsidRPr="005B28C5">
              <w:rPr>
                <w:sz w:val="24"/>
                <w:szCs w:val="24"/>
                <w:lang w:val="vi-VN" w:eastAsia="vi-VN"/>
              </w:rPr>
              <w:t>0</w:t>
            </w:r>
          </w:p>
        </w:tc>
      </w:tr>
      <w:tr w:rsidR="005B28C5" w:rsidRPr="005B28C5" w14:paraId="7A28B8AA" w14:textId="77777777" w:rsidTr="005B28C5">
        <w:trPr>
          <w:gridBefore w:val="1"/>
          <w:gridAfter w:val="2"/>
          <w:wBefore w:w="426" w:type="dxa"/>
          <w:wAfter w:w="3231" w:type="dxa"/>
          <w:trHeight w:val="390"/>
        </w:trPr>
        <w:tc>
          <w:tcPr>
            <w:tcW w:w="820" w:type="dxa"/>
            <w:gridSpan w:val="2"/>
            <w:tcBorders>
              <w:top w:val="nil"/>
              <w:left w:val="single" w:sz="8" w:space="0" w:color="auto"/>
              <w:bottom w:val="single" w:sz="8" w:space="0" w:color="auto"/>
              <w:right w:val="single" w:sz="4" w:space="0" w:color="auto"/>
            </w:tcBorders>
            <w:vAlign w:val="center"/>
            <w:hideMark/>
          </w:tcPr>
          <w:p w14:paraId="7F9FE9A5" w14:textId="77777777" w:rsidR="005B28C5" w:rsidRPr="005B28C5" w:rsidRDefault="005B28C5" w:rsidP="005B28C5">
            <w:pPr>
              <w:widowControl/>
              <w:autoSpaceDE/>
              <w:autoSpaceDN/>
              <w:jc w:val="center"/>
              <w:rPr>
                <w:color w:val="000000"/>
                <w:sz w:val="24"/>
                <w:szCs w:val="24"/>
                <w:lang w:val="vi-VN" w:eastAsia="vi-VN"/>
              </w:rPr>
            </w:pPr>
            <w:r w:rsidRPr="005B28C5">
              <w:rPr>
                <w:color w:val="000000"/>
                <w:sz w:val="24"/>
                <w:szCs w:val="24"/>
                <w:lang w:val="vi-VN" w:eastAsia="vi-VN"/>
              </w:rPr>
              <w:t> </w:t>
            </w:r>
          </w:p>
        </w:tc>
        <w:tc>
          <w:tcPr>
            <w:tcW w:w="5275" w:type="dxa"/>
            <w:gridSpan w:val="2"/>
            <w:tcBorders>
              <w:top w:val="single" w:sz="4" w:space="0" w:color="auto"/>
              <w:left w:val="nil"/>
              <w:bottom w:val="single" w:sz="8" w:space="0" w:color="auto"/>
              <w:right w:val="single" w:sz="4" w:space="0" w:color="000000"/>
            </w:tcBorders>
            <w:vAlign w:val="center"/>
            <w:hideMark/>
          </w:tcPr>
          <w:p w14:paraId="34D3655D"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TỔNG</w:t>
            </w:r>
          </w:p>
        </w:tc>
        <w:tc>
          <w:tcPr>
            <w:tcW w:w="900" w:type="dxa"/>
            <w:tcBorders>
              <w:top w:val="nil"/>
              <w:left w:val="nil"/>
              <w:bottom w:val="single" w:sz="8" w:space="0" w:color="auto"/>
              <w:right w:val="single" w:sz="4" w:space="0" w:color="auto"/>
            </w:tcBorders>
            <w:vAlign w:val="center"/>
            <w:hideMark/>
          </w:tcPr>
          <w:p w14:paraId="2CE47588"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140" w:type="dxa"/>
            <w:tcBorders>
              <w:top w:val="nil"/>
              <w:left w:val="nil"/>
              <w:bottom w:val="single" w:sz="8" w:space="0" w:color="auto"/>
              <w:right w:val="single" w:sz="4" w:space="0" w:color="auto"/>
            </w:tcBorders>
            <w:vAlign w:val="center"/>
            <w:hideMark/>
          </w:tcPr>
          <w:p w14:paraId="537DA697"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320" w:type="dxa"/>
            <w:tcBorders>
              <w:top w:val="nil"/>
              <w:left w:val="nil"/>
              <w:bottom w:val="single" w:sz="8" w:space="0" w:color="auto"/>
              <w:right w:val="single" w:sz="4" w:space="0" w:color="auto"/>
            </w:tcBorders>
            <w:vAlign w:val="center"/>
            <w:hideMark/>
          </w:tcPr>
          <w:p w14:paraId="166CD3F0"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020" w:type="dxa"/>
            <w:tcBorders>
              <w:top w:val="nil"/>
              <w:left w:val="nil"/>
              <w:bottom w:val="single" w:sz="8" w:space="0" w:color="auto"/>
              <w:right w:val="single" w:sz="4" w:space="0" w:color="auto"/>
            </w:tcBorders>
            <w:vAlign w:val="center"/>
            <w:hideMark/>
          </w:tcPr>
          <w:p w14:paraId="680B52EF"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900" w:type="dxa"/>
            <w:tcBorders>
              <w:top w:val="nil"/>
              <w:left w:val="nil"/>
              <w:bottom w:val="single" w:sz="8" w:space="0" w:color="auto"/>
              <w:right w:val="single" w:sz="4" w:space="0" w:color="auto"/>
            </w:tcBorders>
            <w:vAlign w:val="center"/>
            <w:hideMark/>
          </w:tcPr>
          <w:p w14:paraId="1579963C"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300" w:type="dxa"/>
            <w:tcBorders>
              <w:top w:val="nil"/>
              <w:left w:val="nil"/>
              <w:bottom w:val="single" w:sz="8" w:space="0" w:color="auto"/>
              <w:right w:val="single" w:sz="4" w:space="0" w:color="auto"/>
            </w:tcBorders>
            <w:vAlign w:val="center"/>
            <w:hideMark/>
          </w:tcPr>
          <w:p w14:paraId="7485357D"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 </w:t>
            </w:r>
          </w:p>
        </w:tc>
        <w:tc>
          <w:tcPr>
            <w:tcW w:w="1500" w:type="dxa"/>
            <w:tcBorders>
              <w:top w:val="nil"/>
              <w:left w:val="nil"/>
              <w:bottom w:val="single" w:sz="8" w:space="0" w:color="auto"/>
              <w:right w:val="single" w:sz="4" w:space="0" w:color="auto"/>
            </w:tcBorders>
            <w:vAlign w:val="center"/>
            <w:hideMark/>
          </w:tcPr>
          <w:p w14:paraId="3561F75E"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103.819</w:t>
            </w:r>
          </w:p>
        </w:tc>
        <w:tc>
          <w:tcPr>
            <w:tcW w:w="1260" w:type="dxa"/>
            <w:tcBorders>
              <w:top w:val="nil"/>
              <w:left w:val="nil"/>
              <w:bottom w:val="single" w:sz="8" w:space="0" w:color="auto"/>
              <w:right w:val="single" w:sz="4" w:space="0" w:color="auto"/>
            </w:tcBorders>
            <w:vAlign w:val="center"/>
            <w:hideMark/>
          </w:tcPr>
          <w:p w14:paraId="0A5BADD7" w14:textId="77777777" w:rsidR="005B28C5" w:rsidRPr="005B28C5" w:rsidRDefault="005B28C5" w:rsidP="005B28C5">
            <w:pPr>
              <w:widowControl/>
              <w:autoSpaceDE/>
              <w:autoSpaceDN/>
              <w:jc w:val="right"/>
              <w:rPr>
                <w:b/>
                <w:bCs/>
                <w:color w:val="000000"/>
                <w:sz w:val="24"/>
                <w:szCs w:val="24"/>
                <w:lang w:val="vi-VN" w:eastAsia="vi-VN"/>
              </w:rPr>
            </w:pPr>
            <w:r w:rsidRPr="005B28C5">
              <w:rPr>
                <w:b/>
                <w:bCs/>
                <w:color w:val="000000"/>
                <w:sz w:val="24"/>
                <w:szCs w:val="24"/>
                <w:lang w:val="vi-VN" w:eastAsia="vi-VN"/>
              </w:rPr>
              <w:t>103.819</w:t>
            </w:r>
          </w:p>
        </w:tc>
      </w:tr>
      <w:tr w:rsidR="005B28C5" w:rsidRPr="005B28C5" w14:paraId="31C94BD5" w14:textId="77777777" w:rsidTr="005B28C5">
        <w:trPr>
          <w:trHeight w:val="585"/>
        </w:trPr>
        <w:tc>
          <w:tcPr>
            <w:tcW w:w="836" w:type="dxa"/>
            <w:gridSpan w:val="2"/>
            <w:tcBorders>
              <w:top w:val="nil"/>
              <w:left w:val="nil"/>
              <w:bottom w:val="nil"/>
              <w:right w:val="nil"/>
            </w:tcBorders>
            <w:noWrap/>
            <w:vAlign w:val="center"/>
            <w:hideMark/>
          </w:tcPr>
          <w:p w14:paraId="2C52B79A" w14:textId="77777777" w:rsidR="005B28C5" w:rsidRPr="005B28C5" w:rsidRDefault="005B28C5" w:rsidP="005B28C5">
            <w:pPr>
              <w:widowControl/>
              <w:autoSpaceDE/>
              <w:autoSpaceDN/>
              <w:jc w:val="center"/>
              <w:rPr>
                <w:b/>
                <w:bCs/>
                <w:color w:val="000000"/>
                <w:sz w:val="24"/>
                <w:szCs w:val="24"/>
                <w:lang w:val="vi-VN" w:eastAsia="vi-VN"/>
              </w:rPr>
            </w:pPr>
            <w:r w:rsidRPr="005B28C5">
              <w:rPr>
                <w:b/>
                <w:bCs/>
                <w:color w:val="000000"/>
                <w:sz w:val="24"/>
                <w:szCs w:val="24"/>
                <w:lang w:val="vi-VN" w:eastAsia="vi-VN"/>
              </w:rPr>
              <w:t>III.</w:t>
            </w:r>
          </w:p>
        </w:tc>
        <w:tc>
          <w:tcPr>
            <w:tcW w:w="18256" w:type="dxa"/>
            <w:gridSpan w:val="13"/>
            <w:tcBorders>
              <w:top w:val="nil"/>
              <w:left w:val="nil"/>
              <w:bottom w:val="nil"/>
              <w:right w:val="nil"/>
            </w:tcBorders>
            <w:noWrap/>
            <w:vAlign w:val="center"/>
            <w:hideMark/>
          </w:tcPr>
          <w:p w14:paraId="7C5A5DB1" w14:textId="77777777" w:rsidR="005B28C5" w:rsidRPr="005B28C5" w:rsidRDefault="005B28C5" w:rsidP="005B28C5">
            <w:pPr>
              <w:widowControl/>
              <w:autoSpaceDE/>
              <w:autoSpaceDN/>
              <w:rPr>
                <w:b/>
                <w:bCs/>
                <w:color w:val="000000"/>
                <w:sz w:val="24"/>
                <w:szCs w:val="24"/>
                <w:lang w:val="vi-VN" w:eastAsia="vi-VN"/>
              </w:rPr>
            </w:pPr>
            <w:r w:rsidRPr="005B28C5">
              <w:rPr>
                <w:b/>
                <w:bCs/>
                <w:color w:val="000000"/>
                <w:sz w:val="24"/>
                <w:szCs w:val="24"/>
                <w:lang w:val="vi-VN" w:eastAsia="vi-VN"/>
              </w:rPr>
              <w:t xml:space="preserve">SO SÁNH CHI PHÍ </w:t>
            </w:r>
          </w:p>
        </w:tc>
      </w:tr>
    </w:tbl>
    <w:p w14:paraId="2E4DABE0" w14:textId="1127E966" w:rsidR="005B28C5" w:rsidRPr="005B28C5" w:rsidRDefault="005B28C5" w:rsidP="005B28C5">
      <w:pPr>
        <w:spacing w:before="2"/>
        <w:ind w:right="659"/>
        <w:jc w:val="center"/>
        <w:rPr>
          <w:iCs/>
          <w:sz w:val="26"/>
        </w:rPr>
      </w:pPr>
      <w:r>
        <w:rPr>
          <w:noProof/>
          <w:lang w:val="en-US" w:eastAsia="en-US"/>
        </w:rPr>
        <w:drawing>
          <wp:inline distT="0" distB="0" distL="0" distR="0" wp14:anchorId="4331B576" wp14:editId="1E03F2BB">
            <wp:extent cx="8911988" cy="3016155"/>
            <wp:effectExtent l="0" t="0" r="0" b="0"/>
            <wp:docPr id="31" name="Chart 31">
              <a:extLst xmlns:a="http://schemas.openxmlformats.org/drawingml/2006/main">
                <a:ext uri="{FF2B5EF4-FFF2-40B4-BE49-F238E27FC236}">
                  <a16:creationId xmlns:a16="http://schemas.microsoft.com/office/drawing/2014/main" id="{F1022873-B4B6-4536-96E4-B1FE79C68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5B28C5" w:rsidRPr="005B28C5" w:rsidSect="005D1099">
      <w:pgSz w:w="16840" w:h="11910" w:orient="landscape"/>
      <w:pgMar w:top="1040" w:right="1280" w:bottom="420" w:left="280" w:header="698"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CA668" w14:textId="77777777" w:rsidR="00634DB0" w:rsidRDefault="00634DB0">
      <w:r>
        <w:separator/>
      </w:r>
    </w:p>
  </w:endnote>
  <w:endnote w:type="continuationSeparator" w:id="0">
    <w:p w14:paraId="73786A6C" w14:textId="77777777" w:rsidR="00634DB0" w:rsidRDefault="0063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75404" w14:textId="77777777" w:rsidR="00634DB0" w:rsidRDefault="00634DB0">
      <w:r>
        <w:separator/>
      </w:r>
    </w:p>
  </w:footnote>
  <w:footnote w:type="continuationSeparator" w:id="0">
    <w:p w14:paraId="7DB84840" w14:textId="77777777" w:rsidR="00634DB0" w:rsidRDefault="00634D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3D4D" w14:textId="05981CB2" w:rsidR="000E6C63" w:rsidRDefault="00A74EC9">
    <w:pPr>
      <w:pStyle w:val="BodyText"/>
      <w:spacing w:line="14" w:lineRule="auto"/>
      <w:rPr>
        <w:sz w:val="20"/>
      </w:rPr>
    </w:pPr>
    <w:r>
      <w:rPr>
        <w:noProof/>
        <w:lang w:val="en-US" w:eastAsia="en-US"/>
      </w:rPr>
      <mc:AlternateContent>
        <mc:Choice Requires="wps">
          <w:drawing>
            <wp:anchor distT="0" distB="0" distL="114300" distR="114300" simplePos="0" relativeHeight="248848384" behindDoc="1" locked="0" layoutInCell="1" allowOverlap="1" wp14:anchorId="47C86BA2" wp14:editId="114E5824">
              <wp:simplePos x="0" y="0"/>
              <wp:positionH relativeFrom="page">
                <wp:posOffset>4114165</wp:posOffset>
              </wp:positionH>
              <wp:positionV relativeFrom="page">
                <wp:posOffset>436880</wp:posOffset>
              </wp:positionV>
              <wp:extent cx="15240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6083A" w14:textId="0F8EF014" w:rsidR="000E6C63" w:rsidRPr="00AC10E3" w:rsidRDefault="000226F3">
                          <w:pPr>
                            <w:spacing w:before="10"/>
                            <w:ind w:left="60"/>
                            <w:rPr>
                              <w:sz w:val="26"/>
                              <w:szCs w:val="26"/>
                            </w:rPr>
                          </w:pPr>
                          <w:r w:rsidRPr="00AC10E3">
                            <w:rPr>
                              <w:sz w:val="26"/>
                              <w:szCs w:val="26"/>
                            </w:rPr>
                            <w:fldChar w:fldCharType="begin"/>
                          </w:r>
                          <w:r w:rsidRPr="00AC10E3">
                            <w:rPr>
                              <w:sz w:val="26"/>
                              <w:szCs w:val="26"/>
                            </w:rPr>
                            <w:instrText xml:space="preserve"> PAGE </w:instrText>
                          </w:r>
                          <w:r w:rsidRPr="00AC10E3">
                            <w:rPr>
                              <w:sz w:val="26"/>
                              <w:szCs w:val="26"/>
                            </w:rPr>
                            <w:fldChar w:fldCharType="separate"/>
                          </w:r>
                          <w:r w:rsidR="00811C0C">
                            <w:rPr>
                              <w:noProof/>
                              <w:sz w:val="26"/>
                              <w:szCs w:val="26"/>
                            </w:rPr>
                            <w:t>1</w:t>
                          </w:r>
                          <w:r w:rsidRPr="00AC10E3">
                            <w:rPr>
                              <w:sz w:val="26"/>
                              <w:szCs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6BA2" id="_x0000_t202" coordsize="21600,21600" o:spt="202" path="m,l,21600r21600,l21600,xe">
              <v:stroke joinstyle="miter"/>
              <v:path gradientshapeok="t" o:connecttype="rect"/>
            </v:shapetype>
            <v:shape id="Text Box 3" o:spid="_x0000_s1027" type="#_x0000_t202" style="position:absolute;margin-left:323.95pt;margin-top:34.4pt;width:12pt;height:15.3pt;z-index:-2544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" filled="f" stroked="f">
              <v:textbox inset="0,0,0,0">
                <w:txbxContent>
                  <w:p w14:paraId="29F6083A" w14:textId="0F8EF014" w:rsidR="000E6C63" w:rsidRPr="00AC10E3" w:rsidRDefault="000226F3">
                    <w:pPr>
                      <w:spacing w:before="10"/>
                      <w:ind w:left="60"/>
                      <w:rPr>
                        <w:sz w:val="26"/>
                        <w:szCs w:val="26"/>
                      </w:rPr>
                    </w:pPr>
                    <w:r w:rsidRPr="00AC10E3">
                      <w:rPr>
                        <w:sz w:val="26"/>
                        <w:szCs w:val="26"/>
                      </w:rPr>
                      <w:fldChar w:fldCharType="begin"/>
                    </w:r>
                    <w:r w:rsidRPr="00AC10E3">
                      <w:rPr>
                        <w:sz w:val="26"/>
                        <w:szCs w:val="26"/>
                      </w:rPr>
                      <w:instrText xml:space="preserve"> PAGE </w:instrText>
                    </w:r>
                    <w:r w:rsidRPr="00AC10E3">
                      <w:rPr>
                        <w:sz w:val="26"/>
                        <w:szCs w:val="26"/>
                      </w:rPr>
                      <w:fldChar w:fldCharType="separate"/>
                    </w:r>
                    <w:r w:rsidR="00811C0C">
                      <w:rPr>
                        <w:noProof/>
                        <w:sz w:val="26"/>
                        <w:szCs w:val="26"/>
                      </w:rPr>
                      <w:t>1</w:t>
                    </w:r>
                    <w:r w:rsidRPr="00AC10E3">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DE69" w14:textId="5B57FDF6" w:rsidR="000E6C63" w:rsidRDefault="00A74EC9">
    <w:pPr>
      <w:pStyle w:val="BodyText"/>
      <w:spacing w:line="14" w:lineRule="auto"/>
      <w:rPr>
        <w:sz w:val="20"/>
      </w:rPr>
    </w:pPr>
    <w:r>
      <w:rPr>
        <w:noProof/>
        <w:lang w:val="en-US" w:eastAsia="en-US"/>
      </w:rPr>
      <mc:AlternateContent>
        <mc:Choice Requires="wps">
          <w:drawing>
            <wp:anchor distT="0" distB="0" distL="114300" distR="114300" simplePos="0" relativeHeight="248849408" behindDoc="1" locked="0" layoutInCell="1" allowOverlap="1" wp14:anchorId="6ED5FD11" wp14:editId="7D3AFF10">
              <wp:simplePos x="0" y="0"/>
              <wp:positionH relativeFrom="page">
                <wp:posOffset>5330190</wp:posOffset>
              </wp:positionH>
              <wp:positionV relativeFrom="page">
                <wp:posOffset>339090</wp:posOffset>
              </wp:positionV>
              <wp:extent cx="2286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A7C4E" w14:textId="5F482916" w:rsidR="000E6C63" w:rsidRDefault="000226F3">
                          <w:pPr>
                            <w:spacing w:before="10"/>
                            <w:ind w:left="60"/>
                            <w:rPr>
                              <w:sz w:val="24"/>
                            </w:rPr>
                          </w:pPr>
                          <w:r>
                            <w:fldChar w:fldCharType="begin"/>
                          </w:r>
                          <w:r>
                            <w:rPr>
                              <w:sz w:val="24"/>
                            </w:rPr>
                            <w:instrText xml:space="preserve"> PAGE </w:instrText>
                          </w:r>
                          <w:r>
                            <w:fldChar w:fldCharType="separate"/>
                          </w:r>
                          <w:r w:rsidR="00811C0C">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5FD11" id="_x0000_t202" coordsize="21600,21600" o:spt="202" path="m,l,21600r21600,l21600,xe">
              <v:stroke joinstyle="miter"/>
              <v:path gradientshapeok="t" o:connecttype="rect"/>
            </v:shapetype>
            <v:shape id="Text Box 2" o:spid="_x0000_s1028" type="#_x0000_t202" style="position:absolute;margin-left:419.7pt;margin-top:26.7pt;width:18pt;height:15.3pt;z-index:-2544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W1sQIAAK8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" filled="f" stroked="f">
              <v:textbox inset="0,0,0,0">
                <w:txbxContent>
                  <w:p w14:paraId="30AA7C4E" w14:textId="5F482916" w:rsidR="000E6C63" w:rsidRDefault="000226F3">
                    <w:pPr>
                      <w:spacing w:before="10"/>
                      <w:ind w:left="60"/>
                      <w:rPr>
                        <w:sz w:val="24"/>
                      </w:rPr>
                    </w:pPr>
                    <w:r>
                      <w:fldChar w:fldCharType="begin"/>
                    </w:r>
                    <w:r>
                      <w:rPr>
                        <w:sz w:val="24"/>
                      </w:rPr>
                      <w:instrText xml:space="preserve"> PAGE </w:instrText>
                    </w:r>
                    <w:r>
                      <w:fldChar w:fldCharType="separate"/>
                    </w:r>
                    <w:r w:rsidR="00811C0C">
                      <w:rPr>
                        <w:noProof/>
                        <w:sz w:val="24"/>
                      </w:rPr>
                      <w:t>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53DB8" w14:textId="746FD580" w:rsidR="000E6C63" w:rsidRDefault="00A74EC9">
    <w:pPr>
      <w:pStyle w:val="BodyText"/>
      <w:spacing w:line="14" w:lineRule="auto"/>
      <w:rPr>
        <w:sz w:val="20"/>
      </w:rPr>
    </w:pPr>
    <w:r>
      <w:rPr>
        <w:noProof/>
        <w:lang w:val="en-US" w:eastAsia="en-US"/>
      </w:rPr>
      <mc:AlternateContent>
        <mc:Choice Requires="wps">
          <w:drawing>
            <wp:anchor distT="0" distB="0" distL="114300" distR="114300" simplePos="0" relativeHeight="248850432" behindDoc="1" locked="0" layoutInCell="1" allowOverlap="1" wp14:anchorId="225A5F80" wp14:editId="4C0B9C16">
              <wp:simplePos x="0" y="0"/>
              <wp:positionH relativeFrom="page">
                <wp:posOffset>4124960</wp:posOffset>
              </wp:positionH>
              <wp:positionV relativeFrom="page">
                <wp:posOffset>430530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3FAF" w14:textId="310EE5C2" w:rsidR="000E6C63" w:rsidRDefault="000226F3">
                          <w:pPr>
                            <w:spacing w:before="10"/>
                            <w:ind w:left="60"/>
                            <w:rPr>
                              <w:sz w:val="24"/>
                            </w:rPr>
                          </w:pPr>
                          <w:r>
                            <w:fldChar w:fldCharType="begin"/>
                          </w:r>
                          <w:r>
                            <w:rPr>
                              <w:sz w:val="24"/>
                            </w:rPr>
                            <w:instrText xml:space="preserve"> PAGE </w:instrText>
                          </w:r>
                          <w:r>
                            <w:fldChar w:fldCharType="separate"/>
                          </w:r>
                          <w:r w:rsidR="00811C0C">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A5F80" id="_x0000_t202" coordsize="21600,21600" o:spt="202" path="m,l,21600r21600,l21600,xe">
              <v:stroke joinstyle="miter"/>
              <v:path gradientshapeok="t" o:connecttype="rect"/>
            </v:shapetype>
            <v:shape id="Text Box 1" o:spid="_x0000_s1029" type="#_x0000_t202" style="position:absolute;margin-left:324.8pt;margin-top:33.9pt;width:18pt;height:15.3pt;z-index:-2544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25rw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" filled="f" stroked="f">
              <v:textbox inset="0,0,0,0">
                <w:txbxContent>
                  <w:p w14:paraId="2A913FAF" w14:textId="310EE5C2" w:rsidR="000E6C63" w:rsidRDefault="000226F3">
                    <w:pPr>
                      <w:spacing w:before="10"/>
                      <w:ind w:left="60"/>
                      <w:rPr>
                        <w:sz w:val="24"/>
                      </w:rPr>
                    </w:pPr>
                    <w:r>
                      <w:fldChar w:fldCharType="begin"/>
                    </w:r>
                    <w:r>
                      <w:rPr>
                        <w:sz w:val="24"/>
                      </w:rPr>
                      <w:instrText xml:space="preserve"> PAGE </w:instrText>
                    </w:r>
                    <w:r>
                      <w:fldChar w:fldCharType="separate"/>
                    </w:r>
                    <w:r w:rsidR="00811C0C">
                      <w:rPr>
                        <w:noProof/>
                        <w:sz w:val="24"/>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5C3"/>
    <w:multiLevelType w:val="hybridMultilevel"/>
    <w:tmpl w:val="54DAA25A"/>
    <w:lvl w:ilvl="0" w:tplc="C07E3258">
      <w:start w:val="1"/>
      <w:numFmt w:val="upperRoman"/>
      <w:lvlText w:val="%1."/>
      <w:lvlJc w:val="left"/>
      <w:pPr>
        <w:ind w:left="397" w:hanging="240"/>
      </w:pPr>
      <w:rPr>
        <w:rFonts w:ascii="Times New Roman" w:eastAsia="Times New Roman" w:hAnsi="Times New Roman" w:cs="Times New Roman" w:hint="default"/>
        <w:b/>
        <w:bCs/>
        <w:spacing w:val="-1"/>
        <w:w w:val="100"/>
        <w:sz w:val="27"/>
        <w:szCs w:val="27"/>
        <w:lang w:val="vi" w:eastAsia="vi" w:bidi="vi"/>
      </w:rPr>
    </w:lvl>
    <w:lvl w:ilvl="1" w:tplc="AB3A5AA6">
      <w:start w:val="1"/>
      <w:numFmt w:val="decimal"/>
      <w:lvlText w:val="%2."/>
      <w:lvlJc w:val="left"/>
      <w:pPr>
        <w:ind w:left="-1" w:hanging="293"/>
      </w:pPr>
      <w:rPr>
        <w:rFonts w:ascii="Times New Roman" w:eastAsia="Times New Roman" w:hAnsi="Times New Roman" w:cs="Times New Roman" w:hint="default"/>
        <w:w w:val="100"/>
        <w:sz w:val="27"/>
        <w:szCs w:val="27"/>
        <w:lang w:val="vi" w:eastAsia="vi" w:bidi="vi"/>
      </w:rPr>
    </w:lvl>
    <w:lvl w:ilvl="2" w:tplc="E74CFFE0">
      <w:numFmt w:val="bullet"/>
      <w:lvlText w:val="•"/>
      <w:lvlJc w:val="left"/>
      <w:pPr>
        <w:ind w:left="1204" w:hanging="293"/>
      </w:pPr>
      <w:rPr>
        <w:rFonts w:hint="default"/>
        <w:lang w:val="vi" w:eastAsia="vi" w:bidi="vi"/>
      </w:rPr>
    </w:lvl>
    <w:lvl w:ilvl="3" w:tplc="CAE0B002">
      <w:numFmt w:val="bullet"/>
      <w:lvlText w:val="•"/>
      <w:lvlJc w:val="left"/>
      <w:pPr>
        <w:ind w:left="2008" w:hanging="293"/>
      </w:pPr>
      <w:rPr>
        <w:rFonts w:hint="default"/>
        <w:lang w:val="vi" w:eastAsia="vi" w:bidi="vi"/>
      </w:rPr>
    </w:lvl>
    <w:lvl w:ilvl="4" w:tplc="C1E28CE2">
      <w:numFmt w:val="bullet"/>
      <w:lvlText w:val="•"/>
      <w:lvlJc w:val="left"/>
      <w:pPr>
        <w:ind w:left="2812" w:hanging="293"/>
      </w:pPr>
      <w:rPr>
        <w:rFonts w:hint="default"/>
        <w:lang w:val="vi" w:eastAsia="vi" w:bidi="vi"/>
      </w:rPr>
    </w:lvl>
    <w:lvl w:ilvl="5" w:tplc="2FCAAB6E">
      <w:numFmt w:val="bullet"/>
      <w:lvlText w:val="•"/>
      <w:lvlJc w:val="left"/>
      <w:pPr>
        <w:ind w:left="3616" w:hanging="293"/>
      </w:pPr>
      <w:rPr>
        <w:rFonts w:hint="default"/>
        <w:lang w:val="vi" w:eastAsia="vi" w:bidi="vi"/>
      </w:rPr>
    </w:lvl>
    <w:lvl w:ilvl="6" w:tplc="4120DA80">
      <w:numFmt w:val="bullet"/>
      <w:lvlText w:val="•"/>
      <w:lvlJc w:val="left"/>
      <w:pPr>
        <w:ind w:left="4421" w:hanging="293"/>
      </w:pPr>
      <w:rPr>
        <w:rFonts w:hint="default"/>
        <w:lang w:val="vi" w:eastAsia="vi" w:bidi="vi"/>
      </w:rPr>
    </w:lvl>
    <w:lvl w:ilvl="7" w:tplc="1A463D5C">
      <w:numFmt w:val="bullet"/>
      <w:lvlText w:val="•"/>
      <w:lvlJc w:val="left"/>
      <w:pPr>
        <w:ind w:left="5225" w:hanging="293"/>
      </w:pPr>
      <w:rPr>
        <w:rFonts w:hint="default"/>
        <w:lang w:val="vi" w:eastAsia="vi" w:bidi="vi"/>
      </w:rPr>
    </w:lvl>
    <w:lvl w:ilvl="8" w:tplc="774AB294">
      <w:numFmt w:val="bullet"/>
      <w:lvlText w:val="•"/>
      <w:lvlJc w:val="left"/>
      <w:pPr>
        <w:ind w:left="6029" w:hanging="293"/>
      </w:pPr>
      <w:rPr>
        <w:rFonts w:hint="default"/>
        <w:lang w:val="vi" w:eastAsia="vi" w:bidi="vi"/>
      </w:rPr>
    </w:lvl>
  </w:abstractNum>
  <w:abstractNum w:abstractNumId="1" w15:restartNumberingAfterBreak="0">
    <w:nsid w:val="061326FD"/>
    <w:multiLevelType w:val="hybridMultilevel"/>
    <w:tmpl w:val="CF241B18"/>
    <w:lvl w:ilvl="0" w:tplc="D9C0547A">
      <w:start w:val="1"/>
      <w:numFmt w:val="lowerLetter"/>
      <w:lvlText w:val="%1)"/>
      <w:lvlJc w:val="left"/>
      <w:pPr>
        <w:ind w:left="955" w:hanging="267"/>
      </w:pPr>
      <w:rPr>
        <w:rFonts w:ascii="Times New Roman" w:eastAsia="Times New Roman" w:hAnsi="Times New Roman" w:cs="Times New Roman" w:hint="default"/>
        <w:w w:val="99"/>
        <w:sz w:val="26"/>
        <w:szCs w:val="26"/>
        <w:lang w:val="vi" w:eastAsia="vi" w:bidi="vi"/>
      </w:rPr>
    </w:lvl>
    <w:lvl w:ilvl="1" w:tplc="2BFCD0FA">
      <w:numFmt w:val="bullet"/>
      <w:lvlText w:val="•"/>
      <w:lvlJc w:val="left"/>
      <w:pPr>
        <w:ind w:left="1908" w:hanging="267"/>
      </w:pPr>
      <w:rPr>
        <w:rFonts w:hint="default"/>
        <w:lang w:val="vi" w:eastAsia="vi" w:bidi="vi"/>
      </w:rPr>
    </w:lvl>
    <w:lvl w:ilvl="2" w:tplc="B3DEFF3C">
      <w:numFmt w:val="bullet"/>
      <w:lvlText w:val="•"/>
      <w:lvlJc w:val="left"/>
      <w:pPr>
        <w:ind w:left="2857" w:hanging="267"/>
      </w:pPr>
      <w:rPr>
        <w:rFonts w:hint="default"/>
        <w:lang w:val="vi" w:eastAsia="vi" w:bidi="vi"/>
      </w:rPr>
    </w:lvl>
    <w:lvl w:ilvl="3" w:tplc="5E041CCC">
      <w:numFmt w:val="bullet"/>
      <w:lvlText w:val="•"/>
      <w:lvlJc w:val="left"/>
      <w:pPr>
        <w:ind w:left="3806" w:hanging="267"/>
      </w:pPr>
      <w:rPr>
        <w:rFonts w:hint="default"/>
        <w:lang w:val="vi" w:eastAsia="vi" w:bidi="vi"/>
      </w:rPr>
    </w:lvl>
    <w:lvl w:ilvl="4" w:tplc="256AA30A">
      <w:numFmt w:val="bullet"/>
      <w:lvlText w:val="•"/>
      <w:lvlJc w:val="left"/>
      <w:pPr>
        <w:ind w:left="4755" w:hanging="267"/>
      </w:pPr>
      <w:rPr>
        <w:rFonts w:hint="default"/>
        <w:lang w:val="vi" w:eastAsia="vi" w:bidi="vi"/>
      </w:rPr>
    </w:lvl>
    <w:lvl w:ilvl="5" w:tplc="2DBCD152">
      <w:numFmt w:val="bullet"/>
      <w:lvlText w:val="•"/>
      <w:lvlJc w:val="left"/>
      <w:pPr>
        <w:ind w:left="5704" w:hanging="267"/>
      </w:pPr>
      <w:rPr>
        <w:rFonts w:hint="default"/>
        <w:lang w:val="vi" w:eastAsia="vi" w:bidi="vi"/>
      </w:rPr>
    </w:lvl>
    <w:lvl w:ilvl="6" w:tplc="F0580A20">
      <w:numFmt w:val="bullet"/>
      <w:lvlText w:val="•"/>
      <w:lvlJc w:val="left"/>
      <w:pPr>
        <w:ind w:left="6653" w:hanging="267"/>
      </w:pPr>
      <w:rPr>
        <w:rFonts w:hint="default"/>
        <w:lang w:val="vi" w:eastAsia="vi" w:bidi="vi"/>
      </w:rPr>
    </w:lvl>
    <w:lvl w:ilvl="7" w:tplc="F2BA9362">
      <w:numFmt w:val="bullet"/>
      <w:lvlText w:val="•"/>
      <w:lvlJc w:val="left"/>
      <w:pPr>
        <w:ind w:left="7602" w:hanging="267"/>
      </w:pPr>
      <w:rPr>
        <w:rFonts w:hint="default"/>
        <w:lang w:val="vi" w:eastAsia="vi" w:bidi="vi"/>
      </w:rPr>
    </w:lvl>
    <w:lvl w:ilvl="8" w:tplc="AE8A5EC8">
      <w:numFmt w:val="bullet"/>
      <w:lvlText w:val="•"/>
      <w:lvlJc w:val="left"/>
      <w:pPr>
        <w:ind w:left="8551" w:hanging="267"/>
      </w:pPr>
      <w:rPr>
        <w:rFonts w:hint="default"/>
        <w:lang w:val="vi" w:eastAsia="vi" w:bidi="vi"/>
      </w:rPr>
    </w:lvl>
  </w:abstractNum>
  <w:abstractNum w:abstractNumId="2" w15:restartNumberingAfterBreak="0">
    <w:nsid w:val="085E2598"/>
    <w:multiLevelType w:val="multilevel"/>
    <w:tmpl w:val="C276B74E"/>
    <w:lvl w:ilvl="0">
      <w:start w:val="1"/>
      <w:numFmt w:val="decimal"/>
      <w:lvlText w:val="%1."/>
      <w:lvlJc w:val="left"/>
      <w:pPr>
        <w:ind w:left="391" w:hanging="260"/>
      </w:pPr>
      <w:rPr>
        <w:rFonts w:ascii="Times New Roman" w:eastAsia="Times New Roman" w:hAnsi="Times New Roman" w:cs="Times New Roman" w:hint="default"/>
        <w:spacing w:val="-6"/>
        <w:w w:val="100"/>
        <w:sz w:val="28"/>
        <w:szCs w:val="28"/>
        <w:lang w:val="vi" w:eastAsia="vi" w:bidi="vi"/>
      </w:rPr>
    </w:lvl>
    <w:lvl w:ilvl="1">
      <w:start w:val="1"/>
      <w:numFmt w:val="decimal"/>
      <w:lvlText w:val="%2."/>
      <w:lvlJc w:val="left"/>
      <w:pPr>
        <w:ind w:left="947" w:hanging="260"/>
      </w:pPr>
      <w:rPr>
        <w:rFonts w:ascii="Times New Roman" w:eastAsia="Times New Roman" w:hAnsi="Times New Roman" w:cs="Times New Roman" w:hint="default"/>
        <w:w w:val="99"/>
        <w:sz w:val="26"/>
        <w:szCs w:val="26"/>
        <w:lang w:val="vi" w:eastAsia="vi" w:bidi="vi"/>
      </w:rPr>
    </w:lvl>
    <w:lvl w:ilvl="2">
      <w:start w:val="1"/>
      <w:numFmt w:val="decimal"/>
      <w:lvlText w:val="%2.%3."/>
      <w:lvlJc w:val="left"/>
      <w:pPr>
        <w:ind w:left="1142" w:hanging="454"/>
      </w:pPr>
      <w:rPr>
        <w:rFonts w:ascii="Times New Roman" w:eastAsia="Times New Roman" w:hAnsi="Times New Roman" w:cs="Times New Roman" w:hint="default"/>
        <w:w w:val="99"/>
        <w:sz w:val="26"/>
        <w:szCs w:val="26"/>
        <w:lang w:val="vi" w:eastAsia="vi" w:bidi="vi"/>
      </w:rPr>
    </w:lvl>
    <w:lvl w:ilvl="3">
      <w:numFmt w:val="bullet"/>
      <w:lvlText w:val="•"/>
      <w:lvlJc w:val="left"/>
      <w:pPr>
        <w:ind w:left="2144" w:hanging="454"/>
      </w:pPr>
      <w:rPr>
        <w:rFonts w:hint="default"/>
        <w:lang w:val="vi" w:eastAsia="vi" w:bidi="vi"/>
      </w:rPr>
    </w:lvl>
    <w:lvl w:ilvl="4">
      <w:numFmt w:val="bullet"/>
      <w:lvlText w:val="•"/>
      <w:lvlJc w:val="left"/>
      <w:pPr>
        <w:ind w:left="3148" w:hanging="454"/>
      </w:pPr>
      <w:rPr>
        <w:rFonts w:hint="default"/>
        <w:lang w:val="vi" w:eastAsia="vi" w:bidi="vi"/>
      </w:rPr>
    </w:lvl>
    <w:lvl w:ilvl="5">
      <w:numFmt w:val="bullet"/>
      <w:lvlText w:val="•"/>
      <w:lvlJc w:val="left"/>
      <w:pPr>
        <w:ind w:left="4152" w:hanging="454"/>
      </w:pPr>
      <w:rPr>
        <w:rFonts w:hint="default"/>
        <w:lang w:val="vi" w:eastAsia="vi" w:bidi="vi"/>
      </w:rPr>
    </w:lvl>
    <w:lvl w:ilvl="6">
      <w:numFmt w:val="bullet"/>
      <w:lvlText w:val="•"/>
      <w:lvlJc w:val="left"/>
      <w:pPr>
        <w:ind w:left="5156" w:hanging="454"/>
      </w:pPr>
      <w:rPr>
        <w:rFonts w:hint="default"/>
        <w:lang w:val="vi" w:eastAsia="vi" w:bidi="vi"/>
      </w:rPr>
    </w:lvl>
    <w:lvl w:ilvl="7">
      <w:numFmt w:val="bullet"/>
      <w:lvlText w:val="•"/>
      <w:lvlJc w:val="left"/>
      <w:pPr>
        <w:ind w:left="6160" w:hanging="454"/>
      </w:pPr>
      <w:rPr>
        <w:rFonts w:hint="default"/>
        <w:lang w:val="vi" w:eastAsia="vi" w:bidi="vi"/>
      </w:rPr>
    </w:lvl>
    <w:lvl w:ilvl="8">
      <w:numFmt w:val="bullet"/>
      <w:lvlText w:val="•"/>
      <w:lvlJc w:val="left"/>
      <w:pPr>
        <w:ind w:left="7164" w:hanging="454"/>
      </w:pPr>
      <w:rPr>
        <w:rFonts w:hint="default"/>
        <w:lang w:val="vi" w:eastAsia="vi" w:bidi="vi"/>
      </w:rPr>
    </w:lvl>
  </w:abstractNum>
  <w:abstractNum w:abstractNumId="3" w15:restartNumberingAfterBreak="0">
    <w:nsid w:val="0AC719CB"/>
    <w:multiLevelType w:val="hybridMultilevel"/>
    <w:tmpl w:val="549EAE42"/>
    <w:lvl w:ilvl="0" w:tplc="C8C83B18">
      <w:start w:val="1"/>
      <w:numFmt w:val="decimal"/>
      <w:lvlText w:val="%1."/>
      <w:lvlJc w:val="left"/>
      <w:pPr>
        <w:ind w:left="76" w:hanging="288"/>
      </w:pPr>
      <w:rPr>
        <w:rFonts w:ascii="Times New Roman" w:eastAsia="Times New Roman" w:hAnsi="Times New Roman" w:cs="Times New Roman" w:hint="default"/>
        <w:w w:val="99"/>
        <w:sz w:val="26"/>
        <w:szCs w:val="26"/>
        <w:lang w:val="vi" w:eastAsia="vi" w:bidi="vi"/>
      </w:rPr>
    </w:lvl>
    <w:lvl w:ilvl="1" w:tplc="927068CA">
      <w:numFmt w:val="bullet"/>
      <w:lvlText w:val="•"/>
      <w:lvlJc w:val="left"/>
      <w:pPr>
        <w:ind w:left="864" w:hanging="288"/>
      </w:pPr>
      <w:rPr>
        <w:rFonts w:hint="default"/>
        <w:lang w:val="vi" w:eastAsia="vi" w:bidi="vi"/>
      </w:rPr>
    </w:lvl>
    <w:lvl w:ilvl="2" w:tplc="A8F8DF0E">
      <w:numFmt w:val="bullet"/>
      <w:lvlText w:val="•"/>
      <w:lvlJc w:val="left"/>
      <w:pPr>
        <w:ind w:left="1649" w:hanging="288"/>
      </w:pPr>
      <w:rPr>
        <w:rFonts w:hint="default"/>
        <w:lang w:val="vi" w:eastAsia="vi" w:bidi="vi"/>
      </w:rPr>
    </w:lvl>
    <w:lvl w:ilvl="3" w:tplc="A93E4E16">
      <w:numFmt w:val="bullet"/>
      <w:lvlText w:val="•"/>
      <w:lvlJc w:val="left"/>
      <w:pPr>
        <w:ind w:left="2434" w:hanging="288"/>
      </w:pPr>
      <w:rPr>
        <w:rFonts w:hint="default"/>
        <w:lang w:val="vi" w:eastAsia="vi" w:bidi="vi"/>
      </w:rPr>
    </w:lvl>
    <w:lvl w:ilvl="4" w:tplc="2E3894E0">
      <w:numFmt w:val="bullet"/>
      <w:lvlText w:val="•"/>
      <w:lvlJc w:val="left"/>
      <w:pPr>
        <w:ind w:left="3219" w:hanging="288"/>
      </w:pPr>
      <w:rPr>
        <w:rFonts w:hint="default"/>
        <w:lang w:val="vi" w:eastAsia="vi" w:bidi="vi"/>
      </w:rPr>
    </w:lvl>
    <w:lvl w:ilvl="5" w:tplc="CAD86560">
      <w:numFmt w:val="bullet"/>
      <w:lvlText w:val="•"/>
      <w:lvlJc w:val="left"/>
      <w:pPr>
        <w:ind w:left="4004" w:hanging="288"/>
      </w:pPr>
      <w:rPr>
        <w:rFonts w:hint="default"/>
        <w:lang w:val="vi" w:eastAsia="vi" w:bidi="vi"/>
      </w:rPr>
    </w:lvl>
    <w:lvl w:ilvl="6" w:tplc="6C488CC6">
      <w:numFmt w:val="bullet"/>
      <w:lvlText w:val="•"/>
      <w:lvlJc w:val="left"/>
      <w:pPr>
        <w:ind w:left="4788" w:hanging="288"/>
      </w:pPr>
      <w:rPr>
        <w:rFonts w:hint="default"/>
        <w:lang w:val="vi" w:eastAsia="vi" w:bidi="vi"/>
      </w:rPr>
    </w:lvl>
    <w:lvl w:ilvl="7" w:tplc="EA9CF8D6">
      <w:numFmt w:val="bullet"/>
      <w:lvlText w:val="•"/>
      <w:lvlJc w:val="left"/>
      <w:pPr>
        <w:ind w:left="5573" w:hanging="288"/>
      </w:pPr>
      <w:rPr>
        <w:rFonts w:hint="default"/>
        <w:lang w:val="vi" w:eastAsia="vi" w:bidi="vi"/>
      </w:rPr>
    </w:lvl>
    <w:lvl w:ilvl="8" w:tplc="C3620C24">
      <w:numFmt w:val="bullet"/>
      <w:lvlText w:val="•"/>
      <w:lvlJc w:val="left"/>
      <w:pPr>
        <w:ind w:left="6358" w:hanging="288"/>
      </w:pPr>
      <w:rPr>
        <w:rFonts w:hint="default"/>
        <w:lang w:val="vi" w:eastAsia="vi" w:bidi="vi"/>
      </w:rPr>
    </w:lvl>
  </w:abstractNum>
  <w:abstractNum w:abstractNumId="4" w15:restartNumberingAfterBreak="0">
    <w:nsid w:val="10BB7AA6"/>
    <w:multiLevelType w:val="hybridMultilevel"/>
    <w:tmpl w:val="EAE844FC"/>
    <w:lvl w:ilvl="0" w:tplc="D4FA01C6">
      <w:start w:val="1"/>
      <w:numFmt w:val="decimal"/>
      <w:lvlText w:val="%1."/>
      <w:lvlJc w:val="left"/>
      <w:pPr>
        <w:ind w:left="947" w:hanging="260"/>
      </w:pPr>
      <w:rPr>
        <w:rFonts w:ascii="Times New Roman" w:eastAsia="Times New Roman" w:hAnsi="Times New Roman" w:cs="Times New Roman" w:hint="default"/>
        <w:w w:val="99"/>
        <w:sz w:val="26"/>
        <w:szCs w:val="26"/>
        <w:lang w:val="vi" w:eastAsia="vi" w:bidi="vi"/>
      </w:rPr>
    </w:lvl>
    <w:lvl w:ilvl="1" w:tplc="6FA23522">
      <w:numFmt w:val="bullet"/>
      <w:lvlText w:val="•"/>
      <w:lvlJc w:val="left"/>
      <w:pPr>
        <w:ind w:left="1890" w:hanging="260"/>
      </w:pPr>
      <w:rPr>
        <w:rFonts w:hint="default"/>
        <w:lang w:val="vi" w:eastAsia="vi" w:bidi="vi"/>
      </w:rPr>
    </w:lvl>
    <w:lvl w:ilvl="2" w:tplc="E932B15E">
      <w:numFmt w:val="bullet"/>
      <w:lvlText w:val="•"/>
      <w:lvlJc w:val="left"/>
      <w:pPr>
        <w:ind w:left="2841" w:hanging="260"/>
      </w:pPr>
      <w:rPr>
        <w:rFonts w:hint="default"/>
        <w:lang w:val="vi" w:eastAsia="vi" w:bidi="vi"/>
      </w:rPr>
    </w:lvl>
    <w:lvl w:ilvl="3" w:tplc="E5C8ED16">
      <w:numFmt w:val="bullet"/>
      <w:lvlText w:val="•"/>
      <w:lvlJc w:val="left"/>
      <w:pPr>
        <w:ind w:left="3792" w:hanging="260"/>
      </w:pPr>
      <w:rPr>
        <w:rFonts w:hint="default"/>
        <w:lang w:val="vi" w:eastAsia="vi" w:bidi="vi"/>
      </w:rPr>
    </w:lvl>
    <w:lvl w:ilvl="4" w:tplc="EE34F2C4">
      <w:numFmt w:val="bullet"/>
      <w:lvlText w:val="•"/>
      <w:lvlJc w:val="left"/>
      <w:pPr>
        <w:ind w:left="4743" w:hanging="260"/>
      </w:pPr>
      <w:rPr>
        <w:rFonts w:hint="default"/>
        <w:lang w:val="vi" w:eastAsia="vi" w:bidi="vi"/>
      </w:rPr>
    </w:lvl>
    <w:lvl w:ilvl="5" w:tplc="0100A66A">
      <w:numFmt w:val="bullet"/>
      <w:lvlText w:val="•"/>
      <w:lvlJc w:val="left"/>
      <w:pPr>
        <w:ind w:left="5694" w:hanging="260"/>
      </w:pPr>
      <w:rPr>
        <w:rFonts w:hint="default"/>
        <w:lang w:val="vi" w:eastAsia="vi" w:bidi="vi"/>
      </w:rPr>
    </w:lvl>
    <w:lvl w:ilvl="6" w:tplc="ADFC139C">
      <w:numFmt w:val="bullet"/>
      <w:lvlText w:val="•"/>
      <w:lvlJc w:val="left"/>
      <w:pPr>
        <w:ind w:left="6645" w:hanging="260"/>
      </w:pPr>
      <w:rPr>
        <w:rFonts w:hint="default"/>
        <w:lang w:val="vi" w:eastAsia="vi" w:bidi="vi"/>
      </w:rPr>
    </w:lvl>
    <w:lvl w:ilvl="7" w:tplc="ADF4ECAC">
      <w:numFmt w:val="bullet"/>
      <w:lvlText w:val="•"/>
      <w:lvlJc w:val="left"/>
      <w:pPr>
        <w:ind w:left="7596" w:hanging="260"/>
      </w:pPr>
      <w:rPr>
        <w:rFonts w:hint="default"/>
        <w:lang w:val="vi" w:eastAsia="vi" w:bidi="vi"/>
      </w:rPr>
    </w:lvl>
    <w:lvl w:ilvl="8" w:tplc="4BD0B7AC">
      <w:numFmt w:val="bullet"/>
      <w:lvlText w:val="•"/>
      <w:lvlJc w:val="left"/>
      <w:pPr>
        <w:ind w:left="8547" w:hanging="260"/>
      </w:pPr>
      <w:rPr>
        <w:rFonts w:hint="default"/>
        <w:lang w:val="vi" w:eastAsia="vi" w:bidi="vi"/>
      </w:rPr>
    </w:lvl>
  </w:abstractNum>
  <w:abstractNum w:abstractNumId="5" w15:restartNumberingAfterBreak="0">
    <w:nsid w:val="15E52565"/>
    <w:multiLevelType w:val="hybridMultilevel"/>
    <w:tmpl w:val="BFC4376E"/>
    <w:lvl w:ilvl="0" w:tplc="FD5A232A">
      <w:start w:val="1"/>
      <w:numFmt w:val="decimal"/>
      <w:lvlText w:val="%1."/>
      <w:lvlJc w:val="left"/>
      <w:pPr>
        <w:ind w:left="262" w:hanging="413"/>
      </w:pPr>
      <w:rPr>
        <w:rFonts w:ascii="Times New Roman" w:eastAsia="Times New Roman" w:hAnsi="Times New Roman" w:cs="Times New Roman" w:hint="default"/>
        <w:spacing w:val="0"/>
        <w:w w:val="100"/>
        <w:sz w:val="28"/>
        <w:szCs w:val="28"/>
        <w:lang w:val="vi" w:eastAsia="vi" w:bidi="vi"/>
      </w:rPr>
    </w:lvl>
    <w:lvl w:ilvl="1" w:tplc="43021768">
      <w:numFmt w:val="bullet"/>
      <w:lvlText w:val="•"/>
      <w:lvlJc w:val="left"/>
      <w:pPr>
        <w:ind w:left="1178" w:hanging="413"/>
      </w:pPr>
      <w:rPr>
        <w:rFonts w:hint="default"/>
        <w:lang w:val="vi" w:eastAsia="vi" w:bidi="vi"/>
      </w:rPr>
    </w:lvl>
    <w:lvl w:ilvl="2" w:tplc="6F741638">
      <w:numFmt w:val="bullet"/>
      <w:lvlText w:val="•"/>
      <w:lvlJc w:val="left"/>
      <w:pPr>
        <w:ind w:left="2097" w:hanging="413"/>
      </w:pPr>
      <w:rPr>
        <w:rFonts w:hint="default"/>
        <w:lang w:val="vi" w:eastAsia="vi" w:bidi="vi"/>
      </w:rPr>
    </w:lvl>
    <w:lvl w:ilvl="3" w:tplc="DB9C7488">
      <w:numFmt w:val="bullet"/>
      <w:lvlText w:val="•"/>
      <w:lvlJc w:val="left"/>
      <w:pPr>
        <w:ind w:left="3015" w:hanging="413"/>
      </w:pPr>
      <w:rPr>
        <w:rFonts w:hint="default"/>
        <w:lang w:val="vi" w:eastAsia="vi" w:bidi="vi"/>
      </w:rPr>
    </w:lvl>
    <w:lvl w:ilvl="4" w:tplc="184A0FDE">
      <w:numFmt w:val="bullet"/>
      <w:lvlText w:val="•"/>
      <w:lvlJc w:val="left"/>
      <w:pPr>
        <w:ind w:left="3934" w:hanging="413"/>
      </w:pPr>
      <w:rPr>
        <w:rFonts w:hint="default"/>
        <w:lang w:val="vi" w:eastAsia="vi" w:bidi="vi"/>
      </w:rPr>
    </w:lvl>
    <w:lvl w:ilvl="5" w:tplc="36722632">
      <w:numFmt w:val="bullet"/>
      <w:lvlText w:val="•"/>
      <w:lvlJc w:val="left"/>
      <w:pPr>
        <w:ind w:left="4853" w:hanging="413"/>
      </w:pPr>
      <w:rPr>
        <w:rFonts w:hint="default"/>
        <w:lang w:val="vi" w:eastAsia="vi" w:bidi="vi"/>
      </w:rPr>
    </w:lvl>
    <w:lvl w:ilvl="6" w:tplc="D784A068">
      <w:numFmt w:val="bullet"/>
      <w:lvlText w:val="•"/>
      <w:lvlJc w:val="left"/>
      <w:pPr>
        <w:ind w:left="5771" w:hanging="413"/>
      </w:pPr>
      <w:rPr>
        <w:rFonts w:hint="default"/>
        <w:lang w:val="vi" w:eastAsia="vi" w:bidi="vi"/>
      </w:rPr>
    </w:lvl>
    <w:lvl w:ilvl="7" w:tplc="5F802292">
      <w:numFmt w:val="bullet"/>
      <w:lvlText w:val="•"/>
      <w:lvlJc w:val="left"/>
      <w:pPr>
        <w:ind w:left="6690" w:hanging="413"/>
      </w:pPr>
      <w:rPr>
        <w:rFonts w:hint="default"/>
        <w:lang w:val="vi" w:eastAsia="vi" w:bidi="vi"/>
      </w:rPr>
    </w:lvl>
    <w:lvl w:ilvl="8" w:tplc="AD1820C2">
      <w:numFmt w:val="bullet"/>
      <w:lvlText w:val="•"/>
      <w:lvlJc w:val="left"/>
      <w:pPr>
        <w:ind w:left="7609" w:hanging="413"/>
      </w:pPr>
      <w:rPr>
        <w:rFonts w:hint="default"/>
        <w:lang w:val="vi" w:eastAsia="vi" w:bidi="vi"/>
      </w:rPr>
    </w:lvl>
  </w:abstractNum>
  <w:abstractNum w:abstractNumId="6" w15:restartNumberingAfterBreak="0">
    <w:nsid w:val="1A753636"/>
    <w:multiLevelType w:val="multilevel"/>
    <w:tmpl w:val="D09EBE8C"/>
    <w:lvl w:ilvl="0">
      <w:start w:val="1"/>
      <w:numFmt w:val="decimal"/>
      <w:lvlText w:val="%1."/>
      <w:lvlJc w:val="left"/>
      <w:pPr>
        <w:ind w:left="947" w:hanging="260"/>
      </w:pPr>
      <w:rPr>
        <w:rFonts w:ascii="Times New Roman" w:eastAsia="Times New Roman" w:hAnsi="Times New Roman" w:cs="Times New Roman" w:hint="default"/>
        <w:w w:val="99"/>
        <w:sz w:val="26"/>
        <w:szCs w:val="26"/>
        <w:lang w:val="vi" w:eastAsia="vi" w:bidi="vi"/>
      </w:rPr>
    </w:lvl>
    <w:lvl w:ilvl="1">
      <w:start w:val="1"/>
      <w:numFmt w:val="decimal"/>
      <w:lvlText w:val="%1.%2."/>
      <w:lvlJc w:val="left"/>
      <w:pPr>
        <w:ind w:left="1142" w:hanging="454"/>
      </w:pPr>
      <w:rPr>
        <w:rFonts w:ascii="Times New Roman" w:eastAsia="Times New Roman" w:hAnsi="Times New Roman" w:cs="Times New Roman" w:hint="default"/>
        <w:w w:val="99"/>
        <w:sz w:val="26"/>
        <w:szCs w:val="26"/>
        <w:lang w:val="vi" w:eastAsia="vi" w:bidi="vi"/>
      </w:rPr>
    </w:lvl>
    <w:lvl w:ilvl="2">
      <w:numFmt w:val="bullet"/>
      <w:lvlText w:val="•"/>
      <w:lvlJc w:val="left"/>
      <w:pPr>
        <w:ind w:left="2174" w:hanging="454"/>
      </w:pPr>
      <w:rPr>
        <w:rFonts w:hint="default"/>
        <w:lang w:val="vi" w:eastAsia="vi" w:bidi="vi"/>
      </w:rPr>
    </w:lvl>
    <w:lvl w:ilvl="3">
      <w:numFmt w:val="bullet"/>
      <w:lvlText w:val="•"/>
      <w:lvlJc w:val="left"/>
      <w:pPr>
        <w:ind w:left="3208" w:hanging="454"/>
      </w:pPr>
      <w:rPr>
        <w:rFonts w:hint="default"/>
        <w:lang w:val="vi" w:eastAsia="vi" w:bidi="vi"/>
      </w:rPr>
    </w:lvl>
    <w:lvl w:ilvl="4">
      <w:numFmt w:val="bullet"/>
      <w:lvlText w:val="•"/>
      <w:lvlJc w:val="left"/>
      <w:pPr>
        <w:ind w:left="4242" w:hanging="454"/>
      </w:pPr>
      <w:rPr>
        <w:rFonts w:hint="default"/>
        <w:lang w:val="vi" w:eastAsia="vi" w:bidi="vi"/>
      </w:rPr>
    </w:lvl>
    <w:lvl w:ilvl="5">
      <w:numFmt w:val="bullet"/>
      <w:lvlText w:val="•"/>
      <w:lvlJc w:val="left"/>
      <w:pPr>
        <w:ind w:left="5277" w:hanging="454"/>
      </w:pPr>
      <w:rPr>
        <w:rFonts w:hint="default"/>
        <w:lang w:val="vi" w:eastAsia="vi" w:bidi="vi"/>
      </w:rPr>
    </w:lvl>
    <w:lvl w:ilvl="6">
      <w:numFmt w:val="bullet"/>
      <w:lvlText w:val="•"/>
      <w:lvlJc w:val="left"/>
      <w:pPr>
        <w:ind w:left="6311" w:hanging="454"/>
      </w:pPr>
      <w:rPr>
        <w:rFonts w:hint="default"/>
        <w:lang w:val="vi" w:eastAsia="vi" w:bidi="vi"/>
      </w:rPr>
    </w:lvl>
    <w:lvl w:ilvl="7">
      <w:numFmt w:val="bullet"/>
      <w:lvlText w:val="•"/>
      <w:lvlJc w:val="left"/>
      <w:pPr>
        <w:ind w:left="7345" w:hanging="454"/>
      </w:pPr>
      <w:rPr>
        <w:rFonts w:hint="default"/>
        <w:lang w:val="vi" w:eastAsia="vi" w:bidi="vi"/>
      </w:rPr>
    </w:lvl>
    <w:lvl w:ilvl="8">
      <w:numFmt w:val="bullet"/>
      <w:lvlText w:val="•"/>
      <w:lvlJc w:val="left"/>
      <w:pPr>
        <w:ind w:left="8380" w:hanging="454"/>
      </w:pPr>
      <w:rPr>
        <w:rFonts w:hint="default"/>
        <w:lang w:val="vi" w:eastAsia="vi" w:bidi="vi"/>
      </w:rPr>
    </w:lvl>
  </w:abstractNum>
  <w:abstractNum w:abstractNumId="7" w15:restartNumberingAfterBreak="0">
    <w:nsid w:val="1D5C0D36"/>
    <w:multiLevelType w:val="hybridMultilevel"/>
    <w:tmpl w:val="0094AE84"/>
    <w:lvl w:ilvl="0" w:tplc="83049C5A">
      <w:start w:val="1"/>
      <w:numFmt w:val="decimal"/>
      <w:lvlText w:val="%1."/>
      <w:lvlJc w:val="left"/>
      <w:pPr>
        <w:ind w:left="8" w:hanging="273"/>
        <w:jc w:val="right"/>
      </w:pPr>
      <w:rPr>
        <w:rFonts w:ascii="Times New Roman" w:eastAsia="Times New Roman" w:hAnsi="Times New Roman" w:cs="Times New Roman" w:hint="default"/>
        <w:w w:val="100"/>
        <w:sz w:val="27"/>
        <w:szCs w:val="27"/>
        <w:lang w:val="vi" w:eastAsia="vi" w:bidi="vi"/>
      </w:rPr>
    </w:lvl>
    <w:lvl w:ilvl="1" w:tplc="BACA4DE6">
      <w:numFmt w:val="bullet"/>
      <w:lvlText w:val="•"/>
      <w:lvlJc w:val="left"/>
      <w:pPr>
        <w:ind w:left="778" w:hanging="273"/>
      </w:pPr>
      <w:rPr>
        <w:rFonts w:hint="default"/>
        <w:lang w:val="vi" w:eastAsia="vi" w:bidi="vi"/>
      </w:rPr>
    </w:lvl>
    <w:lvl w:ilvl="2" w:tplc="DBE22FE6">
      <w:numFmt w:val="bullet"/>
      <w:lvlText w:val="•"/>
      <w:lvlJc w:val="left"/>
      <w:pPr>
        <w:ind w:left="1557" w:hanging="273"/>
      </w:pPr>
      <w:rPr>
        <w:rFonts w:hint="default"/>
        <w:lang w:val="vi" w:eastAsia="vi" w:bidi="vi"/>
      </w:rPr>
    </w:lvl>
    <w:lvl w:ilvl="3" w:tplc="1654DCBC">
      <w:numFmt w:val="bullet"/>
      <w:lvlText w:val="•"/>
      <w:lvlJc w:val="left"/>
      <w:pPr>
        <w:ind w:left="2336" w:hanging="273"/>
      </w:pPr>
      <w:rPr>
        <w:rFonts w:hint="default"/>
        <w:lang w:val="vi" w:eastAsia="vi" w:bidi="vi"/>
      </w:rPr>
    </w:lvl>
    <w:lvl w:ilvl="4" w:tplc="BCE8C666">
      <w:numFmt w:val="bullet"/>
      <w:lvlText w:val="•"/>
      <w:lvlJc w:val="left"/>
      <w:pPr>
        <w:ind w:left="3115" w:hanging="273"/>
      </w:pPr>
      <w:rPr>
        <w:rFonts w:hint="default"/>
        <w:lang w:val="vi" w:eastAsia="vi" w:bidi="vi"/>
      </w:rPr>
    </w:lvl>
    <w:lvl w:ilvl="5" w:tplc="A8F65D4E">
      <w:numFmt w:val="bullet"/>
      <w:lvlText w:val="•"/>
      <w:lvlJc w:val="left"/>
      <w:pPr>
        <w:ind w:left="3894" w:hanging="273"/>
      </w:pPr>
      <w:rPr>
        <w:rFonts w:hint="default"/>
        <w:lang w:val="vi" w:eastAsia="vi" w:bidi="vi"/>
      </w:rPr>
    </w:lvl>
    <w:lvl w:ilvl="6" w:tplc="FD1E099E">
      <w:numFmt w:val="bullet"/>
      <w:lvlText w:val="•"/>
      <w:lvlJc w:val="left"/>
      <w:pPr>
        <w:ind w:left="4672" w:hanging="273"/>
      </w:pPr>
      <w:rPr>
        <w:rFonts w:hint="default"/>
        <w:lang w:val="vi" w:eastAsia="vi" w:bidi="vi"/>
      </w:rPr>
    </w:lvl>
    <w:lvl w:ilvl="7" w:tplc="61B01F14">
      <w:numFmt w:val="bullet"/>
      <w:lvlText w:val="•"/>
      <w:lvlJc w:val="left"/>
      <w:pPr>
        <w:ind w:left="5451" w:hanging="273"/>
      </w:pPr>
      <w:rPr>
        <w:rFonts w:hint="default"/>
        <w:lang w:val="vi" w:eastAsia="vi" w:bidi="vi"/>
      </w:rPr>
    </w:lvl>
    <w:lvl w:ilvl="8" w:tplc="947CEE7E">
      <w:numFmt w:val="bullet"/>
      <w:lvlText w:val="•"/>
      <w:lvlJc w:val="left"/>
      <w:pPr>
        <w:ind w:left="6230" w:hanging="273"/>
      </w:pPr>
      <w:rPr>
        <w:rFonts w:hint="default"/>
        <w:lang w:val="vi" w:eastAsia="vi" w:bidi="vi"/>
      </w:rPr>
    </w:lvl>
  </w:abstractNum>
  <w:abstractNum w:abstractNumId="8" w15:restartNumberingAfterBreak="0">
    <w:nsid w:val="1EDF0346"/>
    <w:multiLevelType w:val="hybridMultilevel"/>
    <w:tmpl w:val="859C3E66"/>
    <w:lvl w:ilvl="0" w:tplc="54F6E9A8">
      <w:start w:val="1"/>
      <w:numFmt w:val="decimal"/>
      <w:lvlText w:val="%1."/>
      <w:lvlJc w:val="left"/>
      <w:pPr>
        <w:ind w:left="530" w:hanging="260"/>
      </w:pPr>
      <w:rPr>
        <w:rFonts w:ascii="Times New Roman" w:eastAsia="Times New Roman" w:hAnsi="Times New Roman" w:cs="Times New Roman" w:hint="default"/>
        <w:w w:val="99"/>
        <w:sz w:val="26"/>
        <w:szCs w:val="26"/>
        <w:lang w:val="vi" w:eastAsia="vi" w:bidi="vi"/>
      </w:rPr>
    </w:lvl>
    <w:lvl w:ilvl="1" w:tplc="52B07A1E">
      <w:numFmt w:val="bullet"/>
      <w:lvlText w:val="•"/>
      <w:lvlJc w:val="left"/>
      <w:pPr>
        <w:ind w:left="1278" w:hanging="260"/>
      </w:pPr>
      <w:rPr>
        <w:rFonts w:hint="default"/>
        <w:lang w:val="vi" w:eastAsia="vi" w:bidi="vi"/>
      </w:rPr>
    </w:lvl>
    <w:lvl w:ilvl="2" w:tplc="4872D4CE">
      <w:numFmt w:val="bullet"/>
      <w:lvlText w:val="•"/>
      <w:lvlJc w:val="left"/>
      <w:pPr>
        <w:ind w:left="2017" w:hanging="260"/>
      </w:pPr>
      <w:rPr>
        <w:rFonts w:hint="default"/>
        <w:lang w:val="vi" w:eastAsia="vi" w:bidi="vi"/>
      </w:rPr>
    </w:lvl>
    <w:lvl w:ilvl="3" w:tplc="5CF20D64">
      <w:numFmt w:val="bullet"/>
      <w:lvlText w:val="•"/>
      <w:lvlJc w:val="left"/>
      <w:pPr>
        <w:ind w:left="2756" w:hanging="260"/>
      </w:pPr>
      <w:rPr>
        <w:rFonts w:hint="default"/>
        <w:lang w:val="vi" w:eastAsia="vi" w:bidi="vi"/>
      </w:rPr>
    </w:lvl>
    <w:lvl w:ilvl="4" w:tplc="29CA6F56">
      <w:numFmt w:val="bullet"/>
      <w:lvlText w:val="•"/>
      <w:lvlJc w:val="left"/>
      <w:pPr>
        <w:ind w:left="3495" w:hanging="260"/>
      </w:pPr>
      <w:rPr>
        <w:rFonts w:hint="default"/>
        <w:lang w:val="vi" w:eastAsia="vi" w:bidi="vi"/>
      </w:rPr>
    </w:lvl>
    <w:lvl w:ilvl="5" w:tplc="B9C0A442">
      <w:numFmt w:val="bullet"/>
      <w:lvlText w:val="•"/>
      <w:lvlJc w:val="left"/>
      <w:pPr>
        <w:ind w:left="4234" w:hanging="260"/>
      </w:pPr>
      <w:rPr>
        <w:rFonts w:hint="default"/>
        <w:lang w:val="vi" w:eastAsia="vi" w:bidi="vi"/>
      </w:rPr>
    </w:lvl>
    <w:lvl w:ilvl="6" w:tplc="0C72D48E">
      <w:numFmt w:val="bullet"/>
      <w:lvlText w:val="•"/>
      <w:lvlJc w:val="left"/>
      <w:pPr>
        <w:ind w:left="4972" w:hanging="260"/>
      </w:pPr>
      <w:rPr>
        <w:rFonts w:hint="default"/>
        <w:lang w:val="vi" w:eastAsia="vi" w:bidi="vi"/>
      </w:rPr>
    </w:lvl>
    <w:lvl w:ilvl="7" w:tplc="EF2CF0A0">
      <w:numFmt w:val="bullet"/>
      <w:lvlText w:val="•"/>
      <w:lvlJc w:val="left"/>
      <w:pPr>
        <w:ind w:left="5711" w:hanging="260"/>
      </w:pPr>
      <w:rPr>
        <w:rFonts w:hint="default"/>
        <w:lang w:val="vi" w:eastAsia="vi" w:bidi="vi"/>
      </w:rPr>
    </w:lvl>
    <w:lvl w:ilvl="8" w:tplc="DAFA517E">
      <w:numFmt w:val="bullet"/>
      <w:lvlText w:val="•"/>
      <w:lvlJc w:val="left"/>
      <w:pPr>
        <w:ind w:left="6450" w:hanging="260"/>
      </w:pPr>
      <w:rPr>
        <w:rFonts w:hint="default"/>
        <w:lang w:val="vi" w:eastAsia="vi" w:bidi="vi"/>
      </w:rPr>
    </w:lvl>
  </w:abstractNum>
  <w:abstractNum w:abstractNumId="9" w15:restartNumberingAfterBreak="0">
    <w:nsid w:val="256C5C73"/>
    <w:multiLevelType w:val="hybridMultilevel"/>
    <w:tmpl w:val="DA36F396"/>
    <w:lvl w:ilvl="0" w:tplc="78C8FE06">
      <w:numFmt w:val="bullet"/>
      <w:lvlText w:val="-"/>
      <w:lvlJc w:val="left"/>
      <w:pPr>
        <w:ind w:left="157" w:hanging="152"/>
      </w:pPr>
      <w:rPr>
        <w:rFonts w:ascii="Times New Roman" w:eastAsia="Times New Roman" w:hAnsi="Times New Roman" w:cs="Times New Roman" w:hint="default"/>
        <w:w w:val="100"/>
        <w:sz w:val="27"/>
        <w:szCs w:val="27"/>
        <w:lang w:val="vi" w:eastAsia="vi" w:bidi="vi"/>
      </w:rPr>
    </w:lvl>
    <w:lvl w:ilvl="1" w:tplc="B3B2509A">
      <w:numFmt w:val="bullet"/>
      <w:lvlText w:val="•"/>
      <w:lvlJc w:val="left"/>
      <w:pPr>
        <w:ind w:left="907" w:hanging="152"/>
      </w:pPr>
      <w:rPr>
        <w:rFonts w:hint="default"/>
        <w:lang w:val="vi" w:eastAsia="vi" w:bidi="vi"/>
      </w:rPr>
    </w:lvl>
    <w:lvl w:ilvl="2" w:tplc="8654E170">
      <w:numFmt w:val="bullet"/>
      <w:lvlText w:val="•"/>
      <w:lvlJc w:val="left"/>
      <w:pPr>
        <w:ind w:left="1655" w:hanging="152"/>
      </w:pPr>
      <w:rPr>
        <w:rFonts w:hint="default"/>
        <w:lang w:val="vi" w:eastAsia="vi" w:bidi="vi"/>
      </w:rPr>
    </w:lvl>
    <w:lvl w:ilvl="3" w:tplc="073AB2B8">
      <w:numFmt w:val="bullet"/>
      <w:lvlText w:val="•"/>
      <w:lvlJc w:val="left"/>
      <w:pPr>
        <w:ind w:left="2403" w:hanging="152"/>
      </w:pPr>
      <w:rPr>
        <w:rFonts w:hint="default"/>
        <w:lang w:val="vi" w:eastAsia="vi" w:bidi="vi"/>
      </w:rPr>
    </w:lvl>
    <w:lvl w:ilvl="4" w:tplc="D896A768">
      <w:numFmt w:val="bullet"/>
      <w:lvlText w:val="•"/>
      <w:lvlJc w:val="left"/>
      <w:pPr>
        <w:ind w:left="3151" w:hanging="152"/>
      </w:pPr>
      <w:rPr>
        <w:rFonts w:hint="default"/>
        <w:lang w:val="vi" w:eastAsia="vi" w:bidi="vi"/>
      </w:rPr>
    </w:lvl>
    <w:lvl w:ilvl="5" w:tplc="AB8235D8">
      <w:numFmt w:val="bullet"/>
      <w:lvlText w:val="•"/>
      <w:lvlJc w:val="left"/>
      <w:pPr>
        <w:ind w:left="3899" w:hanging="152"/>
      </w:pPr>
      <w:rPr>
        <w:rFonts w:hint="default"/>
        <w:lang w:val="vi" w:eastAsia="vi" w:bidi="vi"/>
      </w:rPr>
    </w:lvl>
    <w:lvl w:ilvl="6" w:tplc="1102B502">
      <w:numFmt w:val="bullet"/>
      <w:lvlText w:val="•"/>
      <w:lvlJc w:val="left"/>
      <w:pPr>
        <w:ind w:left="4646" w:hanging="152"/>
      </w:pPr>
      <w:rPr>
        <w:rFonts w:hint="default"/>
        <w:lang w:val="vi" w:eastAsia="vi" w:bidi="vi"/>
      </w:rPr>
    </w:lvl>
    <w:lvl w:ilvl="7" w:tplc="C066B9F2">
      <w:numFmt w:val="bullet"/>
      <w:lvlText w:val="•"/>
      <w:lvlJc w:val="left"/>
      <w:pPr>
        <w:ind w:left="5394" w:hanging="152"/>
      </w:pPr>
      <w:rPr>
        <w:rFonts w:hint="default"/>
        <w:lang w:val="vi" w:eastAsia="vi" w:bidi="vi"/>
      </w:rPr>
    </w:lvl>
    <w:lvl w:ilvl="8" w:tplc="03D0813E">
      <w:numFmt w:val="bullet"/>
      <w:lvlText w:val="•"/>
      <w:lvlJc w:val="left"/>
      <w:pPr>
        <w:ind w:left="6142" w:hanging="152"/>
      </w:pPr>
      <w:rPr>
        <w:rFonts w:hint="default"/>
        <w:lang w:val="vi" w:eastAsia="vi" w:bidi="vi"/>
      </w:rPr>
    </w:lvl>
  </w:abstractNum>
  <w:abstractNum w:abstractNumId="10" w15:restartNumberingAfterBreak="0">
    <w:nsid w:val="29EF6A9E"/>
    <w:multiLevelType w:val="hybridMultilevel"/>
    <w:tmpl w:val="E98AD7D6"/>
    <w:lvl w:ilvl="0" w:tplc="BBF0556C">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729EB9E4">
      <w:numFmt w:val="bullet"/>
      <w:lvlText w:val="•"/>
      <w:lvlJc w:val="left"/>
      <w:pPr>
        <w:ind w:left="781" w:hanging="128"/>
      </w:pPr>
      <w:rPr>
        <w:rFonts w:hint="default"/>
        <w:lang w:val="vi" w:eastAsia="vi" w:bidi="vi"/>
      </w:rPr>
    </w:lvl>
    <w:lvl w:ilvl="2" w:tplc="D7C08406">
      <w:numFmt w:val="bullet"/>
      <w:lvlText w:val="•"/>
      <w:lvlJc w:val="left"/>
      <w:pPr>
        <w:ind w:left="1242" w:hanging="128"/>
      </w:pPr>
      <w:rPr>
        <w:rFonts w:hint="default"/>
        <w:lang w:val="vi" w:eastAsia="vi" w:bidi="vi"/>
      </w:rPr>
    </w:lvl>
    <w:lvl w:ilvl="3" w:tplc="5EA20612">
      <w:numFmt w:val="bullet"/>
      <w:lvlText w:val="•"/>
      <w:lvlJc w:val="left"/>
      <w:pPr>
        <w:ind w:left="1703" w:hanging="128"/>
      </w:pPr>
      <w:rPr>
        <w:rFonts w:hint="default"/>
        <w:lang w:val="vi" w:eastAsia="vi" w:bidi="vi"/>
      </w:rPr>
    </w:lvl>
    <w:lvl w:ilvl="4" w:tplc="337EE2DA">
      <w:numFmt w:val="bullet"/>
      <w:lvlText w:val="•"/>
      <w:lvlJc w:val="left"/>
      <w:pPr>
        <w:ind w:left="2165" w:hanging="128"/>
      </w:pPr>
      <w:rPr>
        <w:rFonts w:hint="default"/>
        <w:lang w:val="vi" w:eastAsia="vi" w:bidi="vi"/>
      </w:rPr>
    </w:lvl>
    <w:lvl w:ilvl="5" w:tplc="803C101C">
      <w:numFmt w:val="bullet"/>
      <w:lvlText w:val="•"/>
      <w:lvlJc w:val="left"/>
      <w:pPr>
        <w:ind w:left="2626" w:hanging="128"/>
      </w:pPr>
      <w:rPr>
        <w:rFonts w:hint="default"/>
        <w:lang w:val="vi" w:eastAsia="vi" w:bidi="vi"/>
      </w:rPr>
    </w:lvl>
    <w:lvl w:ilvl="6" w:tplc="42145362">
      <w:numFmt w:val="bullet"/>
      <w:lvlText w:val="•"/>
      <w:lvlJc w:val="left"/>
      <w:pPr>
        <w:ind w:left="3087" w:hanging="128"/>
      </w:pPr>
      <w:rPr>
        <w:rFonts w:hint="default"/>
        <w:lang w:val="vi" w:eastAsia="vi" w:bidi="vi"/>
      </w:rPr>
    </w:lvl>
    <w:lvl w:ilvl="7" w:tplc="70B2F492">
      <w:numFmt w:val="bullet"/>
      <w:lvlText w:val="•"/>
      <w:lvlJc w:val="left"/>
      <w:pPr>
        <w:ind w:left="3549" w:hanging="128"/>
      </w:pPr>
      <w:rPr>
        <w:rFonts w:hint="default"/>
        <w:lang w:val="vi" w:eastAsia="vi" w:bidi="vi"/>
      </w:rPr>
    </w:lvl>
    <w:lvl w:ilvl="8" w:tplc="43347048">
      <w:numFmt w:val="bullet"/>
      <w:lvlText w:val="•"/>
      <w:lvlJc w:val="left"/>
      <w:pPr>
        <w:ind w:left="4010" w:hanging="128"/>
      </w:pPr>
      <w:rPr>
        <w:rFonts w:hint="default"/>
        <w:lang w:val="vi" w:eastAsia="vi" w:bidi="vi"/>
      </w:rPr>
    </w:lvl>
  </w:abstractNum>
  <w:abstractNum w:abstractNumId="11" w15:restartNumberingAfterBreak="0">
    <w:nsid w:val="2BE5281B"/>
    <w:multiLevelType w:val="hybridMultilevel"/>
    <w:tmpl w:val="364C8FE4"/>
    <w:lvl w:ilvl="0" w:tplc="A13E3882">
      <w:start w:val="1"/>
      <w:numFmt w:val="decimal"/>
      <w:lvlText w:val="%1."/>
      <w:lvlJc w:val="left"/>
      <w:pPr>
        <w:ind w:left="1086" w:hanging="360"/>
      </w:pPr>
      <w:rPr>
        <w:rFonts w:hint="default"/>
      </w:rPr>
    </w:lvl>
    <w:lvl w:ilvl="1" w:tplc="042A0019" w:tentative="1">
      <w:start w:val="1"/>
      <w:numFmt w:val="lowerLetter"/>
      <w:lvlText w:val="%2."/>
      <w:lvlJc w:val="left"/>
      <w:pPr>
        <w:ind w:left="1806" w:hanging="360"/>
      </w:pPr>
    </w:lvl>
    <w:lvl w:ilvl="2" w:tplc="042A001B" w:tentative="1">
      <w:start w:val="1"/>
      <w:numFmt w:val="lowerRoman"/>
      <w:lvlText w:val="%3."/>
      <w:lvlJc w:val="right"/>
      <w:pPr>
        <w:ind w:left="2526" w:hanging="180"/>
      </w:pPr>
    </w:lvl>
    <w:lvl w:ilvl="3" w:tplc="042A000F" w:tentative="1">
      <w:start w:val="1"/>
      <w:numFmt w:val="decimal"/>
      <w:lvlText w:val="%4."/>
      <w:lvlJc w:val="left"/>
      <w:pPr>
        <w:ind w:left="3246" w:hanging="360"/>
      </w:pPr>
    </w:lvl>
    <w:lvl w:ilvl="4" w:tplc="042A0019" w:tentative="1">
      <w:start w:val="1"/>
      <w:numFmt w:val="lowerLetter"/>
      <w:lvlText w:val="%5."/>
      <w:lvlJc w:val="left"/>
      <w:pPr>
        <w:ind w:left="3966" w:hanging="360"/>
      </w:pPr>
    </w:lvl>
    <w:lvl w:ilvl="5" w:tplc="042A001B" w:tentative="1">
      <w:start w:val="1"/>
      <w:numFmt w:val="lowerRoman"/>
      <w:lvlText w:val="%6."/>
      <w:lvlJc w:val="right"/>
      <w:pPr>
        <w:ind w:left="4686" w:hanging="180"/>
      </w:pPr>
    </w:lvl>
    <w:lvl w:ilvl="6" w:tplc="042A000F" w:tentative="1">
      <w:start w:val="1"/>
      <w:numFmt w:val="decimal"/>
      <w:lvlText w:val="%7."/>
      <w:lvlJc w:val="left"/>
      <w:pPr>
        <w:ind w:left="5406" w:hanging="360"/>
      </w:pPr>
    </w:lvl>
    <w:lvl w:ilvl="7" w:tplc="042A0019" w:tentative="1">
      <w:start w:val="1"/>
      <w:numFmt w:val="lowerLetter"/>
      <w:lvlText w:val="%8."/>
      <w:lvlJc w:val="left"/>
      <w:pPr>
        <w:ind w:left="6126" w:hanging="360"/>
      </w:pPr>
    </w:lvl>
    <w:lvl w:ilvl="8" w:tplc="042A001B" w:tentative="1">
      <w:start w:val="1"/>
      <w:numFmt w:val="lowerRoman"/>
      <w:lvlText w:val="%9."/>
      <w:lvlJc w:val="right"/>
      <w:pPr>
        <w:ind w:left="6846" w:hanging="180"/>
      </w:pPr>
    </w:lvl>
  </w:abstractNum>
  <w:abstractNum w:abstractNumId="12" w15:restartNumberingAfterBreak="0">
    <w:nsid w:val="3AEE6EEB"/>
    <w:multiLevelType w:val="hybridMultilevel"/>
    <w:tmpl w:val="F2149CE8"/>
    <w:lvl w:ilvl="0" w:tplc="1D6401CC">
      <w:numFmt w:val="bullet"/>
      <w:lvlText w:val="-"/>
      <w:lvlJc w:val="left"/>
      <w:pPr>
        <w:ind w:left="839" w:hanging="152"/>
      </w:pPr>
      <w:rPr>
        <w:rFonts w:ascii="Times New Roman" w:eastAsia="Times New Roman" w:hAnsi="Times New Roman" w:cs="Times New Roman" w:hint="default"/>
        <w:w w:val="99"/>
        <w:sz w:val="26"/>
        <w:szCs w:val="26"/>
        <w:lang w:val="vi" w:eastAsia="vi" w:bidi="vi"/>
      </w:rPr>
    </w:lvl>
    <w:lvl w:ilvl="1" w:tplc="4736604E">
      <w:numFmt w:val="bullet"/>
      <w:lvlText w:val="•"/>
      <w:lvlJc w:val="left"/>
      <w:pPr>
        <w:ind w:left="1800" w:hanging="152"/>
      </w:pPr>
      <w:rPr>
        <w:rFonts w:hint="default"/>
        <w:lang w:val="vi" w:eastAsia="vi" w:bidi="vi"/>
      </w:rPr>
    </w:lvl>
    <w:lvl w:ilvl="2" w:tplc="FDBC97A2">
      <w:numFmt w:val="bullet"/>
      <w:lvlText w:val="•"/>
      <w:lvlJc w:val="left"/>
      <w:pPr>
        <w:ind w:left="2761" w:hanging="152"/>
      </w:pPr>
      <w:rPr>
        <w:rFonts w:hint="default"/>
        <w:lang w:val="vi" w:eastAsia="vi" w:bidi="vi"/>
      </w:rPr>
    </w:lvl>
    <w:lvl w:ilvl="3" w:tplc="872C23F4">
      <w:numFmt w:val="bullet"/>
      <w:lvlText w:val="•"/>
      <w:lvlJc w:val="left"/>
      <w:pPr>
        <w:ind w:left="3722" w:hanging="152"/>
      </w:pPr>
      <w:rPr>
        <w:rFonts w:hint="default"/>
        <w:lang w:val="vi" w:eastAsia="vi" w:bidi="vi"/>
      </w:rPr>
    </w:lvl>
    <w:lvl w:ilvl="4" w:tplc="CB726C74">
      <w:numFmt w:val="bullet"/>
      <w:lvlText w:val="•"/>
      <w:lvlJc w:val="left"/>
      <w:pPr>
        <w:ind w:left="4683" w:hanging="152"/>
      </w:pPr>
      <w:rPr>
        <w:rFonts w:hint="default"/>
        <w:lang w:val="vi" w:eastAsia="vi" w:bidi="vi"/>
      </w:rPr>
    </w:lvl>
    <w:lvl w:ilvl="5" w:tplc="406E16A4">
      <w:numFmt w:val="bullet"/>
      <w:lvlText w:val="•"/>
      <w:lvlJc w:val="left"/>
      <w:pPr>
        <w:ind w:left="5644" w:hanging="152"/>
      </w:pPr>
      <w:rPr>
        <w:rFonts w:hint="default"/>
        <w:lang w:val="vi" w:eastAsia="vi" w:bidi="vi"/>
      </w:rPr>
    </w:lvl>
    <w:lvl w:ilvl="6" w:tplc="FDE602AE">
      <w:numFmt w:val="bullet"/>
      <w:lvlText w:val="•"/>
      <w:lvlJc w:val="left"/>
      <w:pPr>
        <w:ind w:left="6605" w:hanging="152"/>
      </w:pPr>
      <w:rPr>
        <w:rFonts w:hint="default"/>
        <w:lang w:val="vi" w:eastAsia="vi" w:bidi="vi"/>
      </w:rPr>
    </w:lvl>
    <w:lvl w:ilvl="7" w:tplc="0542F344">
      <w:numFmt w:val="bullet"/>
      <w:lvlText w:val="•"/>
      <w:lvlJc w:val="left"/>
      <w:pPr>
        <w:ind w:left="7566" w:hanging="152"/>
      </w:pPr>
      <w:rPr>
        <w:rFonts w:hint="default"/>
        <w:lang w:val="vi" w:eastAsia="vi" w:bidi="vi"/>
      </w:rPr>
    </w:lvl>
    <w:lvl w:ilvl="8" w:tplc="2CD423C8">
      <w:numFmt w:val="bullet"/>
      <w:lvlText w:val="•"/>
      <w:lvlJc w:val="left"/>
      <w:pPr>
        <w:ind w:left="8527" w:hanging="152"/>
      </w:pPr>
      <w:rPr>
        <w:rFonts w:hint="default"/>
        <w:lang w:val="vi" w:eastAsia="vi" w:bidi="vi"/>
      </w:rPr>
    </w:lvl>
  </w:abstractNum>
  <w:abstractNum w:abstractNumId="13" w15:restartNumberingAfterBreak="0">
    <w:nsid w:val="40E37E25"/>
    <w:multiLevelType w:val="multilevel"/>
    <w:tmpl w:val="4C98DB20"/>
    <w:lvl w:ilvl="0">
      <w:start w:val="1"/>
      <w:numFmt w:val="upperRoman"/>
      <w:lvlText w:val="%1."/>
      <w:lvlJc w:val="left"/>
      <w:pPr>
        <w:ind w:left="517" w:hanging="255"/>
      </w:pPr>
      <w:rPr>
        <w:rFonts w:ascii="Times New Roman" w:eastAsia="Times New Roman" w:hAnsi="Times New Roman" w:cs="Times New Roman" w:hint="default"/>
        <w:b/>
        <w:bCs/>
        <w:spacing w:val="0"/>
        <w:w w:val="100"/>
        <w:sz w:val="28"/>
        <w:szCs w:val="28"/>
        <w:lang w:val="vi" w:eastAsia="vi" w:bidi="vi"/>
      </w:rPr>
    </w:lvl>
    <w:lvl w:ilvl="1">
      <w:start w:val="1"/>
      <w:numFmt w:val="decimal"/>
      <w:lvlText w:val="%2."/>
      <w:lvlJc w:val="left"/>
      <w:pPr>
        <w:ind w:left="543" w:hanging="281"/>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755" w:hanging="493"/>
      </w:pPr>
      <w:rPr>
        <w:rFonts w:ascii="Times New Roman" w:eastAsia="Times New Roman" w:hAnsi="Times New Roman" w:cs="Times New Roman" w:hint="default"/>
        <w:b/>
        <w:bCs/>
        <w:w w:val="100"/>
        <w:sz w:val="28"/>
        <w:szCs w:val="28"/>
        <w:lang w:val="vi" w:eastAsia="vi" w:bidi="vi"/>
      </w:rPr>
    </w:lvl>
    <w:lvl w:ilvl="3">
      <w:numFmt w:val="bullet"/>
      <w:lvlText w:val="•"/>
      <w:lvlJc w:val="left"/>
      <w:pPr>
        <w:ind w:left="1770" w:hanging="493"/>
      </w:pPr>
      <w:rPr>
        <w:rFonts w:hint="default"/>
        <w:lang w:val="vi" w:eastAsia="vi" w:bidi="vi"/>
      </w:rPr>
    </w:lvl>
    <w:lvl w:ilvl="4">
      <w:numFmt w:val="bullet"/>
      <w:lvlText w:val="•"/>
      <w:lvlJc w:val="left"/>
      <w:pPr>
        <w:ind w:left="2786" w:hanging="493"/>
      </w:pPr>
      <w:rPr>
        <w:rFonts w:hint="default"/>
        <w:lang w:val="vi" w:eastAsia="vi" w:bidi="vi"/>
      </w:rPr>
    </w:lvl>
    <w:lvl w:ilvl="5">
      <w:numFmt w:val="bullet"/>
      <w:lvlText w:val="•"/>
      <w:lvlJc w:val="left"/>
      <w:pPr>
        <w:ind w:left="3802" w:hanging="493"/>
      </w:pPr>
      <w:rPr>
        <w:rFonts w:hint="default"/>
        <w:lang w:val="vi" w:eastAsia="vi" w:bidi="vi"/>
      </w:rPr>
    </w:lvl>
    <w:lvl w:ilvl="6">
      <w:numFmt w:val="bullet"/>
      <w:lvlText w:val="•"/>
      <w:lvlJc w:val="left"/>
      <w:pPr>
        <w:ind w:left="4818" w:hanging="493"/>
      </w:pPr>
      <w:rPr>
        <w:rFonts w:hint="default"/>
        <w:lang w:val="vi" w:eastAsia="vi" w:bidi="vi"/>
      </w:rPr>
    </w:lvl>
    <w:lvl w:ilvl="7">
      <w:numFmt w:val="bullet"/>
      <w:lvlText w:val="•"/>
      <w:lvlJc w:val="left"/>
      <w:pPr>
        <w:ind w:left="5834" w:hanging="493"/>
      </w:pPr>
      <w:rPr>
        <w:rFonts w:hint="default"/>
        <w:lang w:val="vi" w:eastAsia="vi" w:bidi="vi"/>
      </w:rPr>
    </w:lvl>
    <w:lvl w:ilvl="8">
      <w:numFmt w:val="bullet"/>
      <w:lvlText w:val="•"/>
      <w:lvlJc w:val="left"/>
      <w:pPr>
        <w:ind w:left="6849" w:hanging="493"/>
      </w:pPr>
      <w:rPr>
        <w:rFonts w:hint="default"/>
        <w:lang w:val="vi" w:eastAsia="vi" w:bidi="vi"/>
      </w:rPr>
    </w:lvl>
  </w:abstractNum>
  <w:abstractNum w:abstractNumId="14" w15:restartNumberingAfterBreak="0">
    <w:nsid w:val="49AC112F"/>
    <w:multiLevelType w:val="hybridMultilevel"/>
    <w:tmpl w:val="364C8FE4"/>
    <w:lvl w:ilvl="0" w:tplc="A13E3882">
      <w:start w:val="1"/>
      <w:numFmt w:val="decimal"/>
      <w:lvlText w:val="%1."/>
      <w:lvlJc w:val="left"/>
      <w:pPr>
        <w:ind w:left="1086" w:hanging="360"/>
      </w:pPr>
      <w:rPr>
        <w:rFonts w:hint="default"/>
      </w:rPr>
    </w:lvl>
    <w:lvl w:ilvl="1" w:tplc="042A0019" w:tentative="1">
      <w:start w:val="1"/>
      <w:numFmt w:val="lowerLetter"/>
      <w:lvlText w:val="%2."/>
      <w:lvlJc w:val="left"/>
      <w:pPr>
        <w:ind w:left="1806" w:hanging="360"/>
      </w:pPr>
    </w:lvl>
    <w:lvl w:ilvl="2" w:tplc="042A001B" w:tentative="1">
      <w:start w:val="1"/>
      <w:numFmt w:val="lowerRoman"/>
      <w:lvlText w:val="%3."/>
      <w:lvlJc w:val="right"/>
      <w:pPr>
        <w:ind w:left="2526" w:hanging="180"/>
      </w:pPr>
    </w:lvl>
    <w:lvl w:ilvl="3" w:tplc="042A000F" w:tentative="1">
      <w:start w:val="1"/>
      <w:numFmt w:val="decimal"/>
      <w:lvlText w:val="%4."/>
      <w:lvlJc w:val="left"/>
      <w:pPr>
        <w:ind w:left="3246" w:hanging="360"/>
      </w:pPr>
    </w:lvl>
    <w:lvl w:ilvl="4" w:tplc="042A0019" w:tentative="1">
      <w:start w:val="1"/>
      <w:numFmt w:val="lowerLetter"/>
      <w:lvlText w:val="%5."/>
      <w:lvlJc w:val="left"/>
      <w:pPr>
        <w:ind w:left="3966" w:hanging="360"/>
      </w:pPr>
    </w:lvl>
    <w:lvl w:ilvl="5" w:tplc="042A001B" w:tentative="1">
      <w:start w:val="1"/>
      <w:numFmt w:val="lowerRoman"/>
      <w:lvlText w:val="%6."/>
      <w:lvlJc w:val="right"/>
      <w:pPr>
        <w:ind w:left="4686" w:hanging="180"/>
      </w:pPr>
    </w:lvl>
    <w:lvl w:ilvl="6" w:tplc="042A000F" w:tentative="1">
      <w:start w:val="1"/>
      <w:numFmt w:val="decimal"/>
      <w:lvlText w:val="%7."/>
      <w:lvlJc w:val="left"/>
      <w:pPr>
        <w:ind w:left="5406" w:hanging="360"/>
      </w:pPr>
    </w:lvl>
    <w:lvl w:ilvl="7" w:tplc="042A0019" w:tentative="1">
      <w:start w:val="1"/>
      <w:numFmt w:val="lowerLetter"/>
      <w:lvlText w:val="%8."/>
      <w:lvlJc w:val="left"/>
      <w:pPr>
        <w:ind w:left="6126" w:hanging="360"/>
      </w:pPr>
    </w:lvl>
    <w:lvl w:ilvl="8" w:tplc="042A001B" w:tentative="1">
      <w:start w:val="1"/>
      <w:numFmt w:val="lowerRoman"/>
      <w:lvlText w:val="%9."/>
      <w:lvlJc w:val="right"/>
      <w:pPr>
        <w:ind w:left="6846" w:hanging="180"/>
      </w:pPr>
    </w:lvl>
  </w:abstractNum>
  <w:abstractNum w:abstractNumId="15" w15:restartNumberingAfterBreak="0">
    <w:nsid w:val="5CAB5347"/>
    <w:multiLevelType w:val="hybridMultilevel"/>
    <w:tmpl w:val="3F8A0DB4"/>
    <w:lvl w:ilvl="0" w:tplc="0E52A218">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FAD2EAE8">
      <w:numFmt w:val="bullet"/>
      <w:lvlText w:val="•"/>
      <w:lvlJc w:val="left"/>
      <w:pPr>
        <w:ind w:left="824" w:hanging="128"/>
      </w:pPr>
      <w:rPr>
        <w:rFonts w:hint="default"/>
        <w:lang w:val="vi" w:eastAsia="vi" w:bidi="vi"/>
      </w:rPr>
    </w:lvl>
    <w:lvl w:ilvl="2" w:tplc="42F2CE90">
      <w:numFmt w:val="bullet"/>
      <w:lvlText w:val="•"/>
      <w:lvlJc w:val="left"/>
      <w:pPr>
        <w:ind w:left="1328" w:hanging="128"/>
      </w:pPr>
      <w:rPr>
        <w:rFonts w:hint="default"/>
        <w:lang w:val="vi" w:eastAsia="vi" w:bidi="vi"/>
      </w:rPr>
    </w:lvl>
    <w:lvl w:ilvl="3" w:tplc="E46A767E">
      <w:numFmt w:val="bullet"/>
      <w:lvlText w:val="•"/>
      <w:lvlJc w:val="left"/>
      <w:pPr>
        <w:ind w:left="1833" w:hanging="128"/>
      </w:pPr>
      <w:rPr>
        <w:rFonts w:hint="default"/>
        <w:lang w:val="vi" w:eastAsia="vi" w:bidi="vi"/>
      </w:rPr>
    </w:lvl>
    <w:lvl w:ilvl="4" w:tplc="482E630E">
      <w:numFmt w:val="bullet"/>
      <w:lvlText w:val="•"/>
      <w:lvlJc w:val="left"/>
      <w:pPr>
        <w:ind w:left="2337" w:hanging="128"/>
      </w:pPr>
      <w:rPr>
        <w:rFonts w:hint="default"/>
        <w:lang w:val="vi" w:eastAsia="vi" w:bidi="vi"/>
      </w:rPr>
    </w:lvl>
    <w:lvl w:ilvl="5" w:tplc="81C855C0">
      <w:numFmt w:val="bullet"/>
      <w:lvlText w:val="•"/>
      <w:lvlJc w:val="left"/>
      <w:pPr>
        <w:ind w:left="2842" w:hanging="128"/>
      </w:pPr>
      <w:rPr>
        <w:rFonts w:hint="default"/>
        <w:lang w:val="vi" w:eastAsia="vi" w:bidi="vi"/>
      </w:rPr>
    </w:lvl>
    <w:lvl w:ilvl="6" w:tplc="2DDEFB26">
      <w:numFmt w:val="bullet"/>
      <w:lvlText w:val="•"/>
      <w:lvlJc w:val="left"/>
      <w:pPr>
        <w:ind w:left="3346" w:hanging="128"/>
      </w:pPr>
      <w:rPr>
        <w:rFonts w:hint="default"/>
        <w:lang w:val="vi" w:eastAsia="vi" w:bidi="vi"/>
      </w:rPr>
    </w:lvl>
    <w:lvl w:ilvl="7" w:tplc="A90CDAFC">
      <w:numFmt w:val="bullet"/>
      <w:lvlText w:val="•"/>
      <w:lvlJc w:val="left"/>
      <w:pPr>
        <w:ind w:left="3850" w:hanging="128"/>
      </w:pPr>
      <w:rPr>
        <w:rFonts w:hint="default"/>
        <w:lang w:val="vi" w:eastAsia="vi" w:bidi="vi"/>
      </w:rPr>
    </w:lvl>
    <w:lvl w:ilvl="8" w:tplc="7BE43770">
      <w:numFmt w:val="bullet"/>
      <w:lvlText w:val="•"/>
      <w:lvlJc w:val="left"/>
      <w:pPr>
        <w:ind w:left="4355" w:hanging="128"/>
      </w:pPr>
      <w:rPr>
        <w:rFonts w:hint="default"/>
        <w:lang w:val="vi" w:eastAsia="vi" w:bidi="vi"/>
      </w:rPr>
    </w:lvl>
  </w:abstractNum>
  <w:abstractNum w:abstractNumId="16" w15:restartNumberingAfterBreak="0">
    <w:nsid w:val="5D2F2FE3"/>
    <w:multiLevelType w:val="hybridMultilevel"/>
    <w:tmpl w:val="C9764632"/>
    <w:lvl w:ilvl="0" w:tplc="780E41F6">
      <w:start w:val="1"/>
      <w:numFmt w:val="decimal"/>
      <w:lvlText w:val="%1."/>
      <w:lvlJc w:val="left"/>
      <w:pPr>
        <w:ind w:left="592" w:hanging="257"/>
        <w:jc w:val="right"/>
      </w:pPr>
      <w:rPr>
        <w:rFonts w:ascii="Times New Roman" w:eastAsia="Times New Roman" w:hAnsi="Times New Roman" w:cs="Times New Roman" w:hint="default"/>
        <w:w w:val="99"/>
        <w:sz w:val="26"/>
        <w:szCs w:val="26"/>
        <w:lang w:val="vi" w:eastAsia="vi" w:bidi="vi"/>
      </w:rPr>
    </w:lvl>
    <w:lvl w:ilvl="1" w:tplc="D06669AC">
      <w:numFmt w:val="bullet"/>
      <w:lvlText w:val="•"/>
      <w:lvlJc w:val="left"/>
      <w:pPr>
        <w:ind w:left="1332" w:hanging="257"/>
      </w:pPr>
      <w:rPr>
        <w:rFonts w:hint="default"/>
        <w:lang w:val="vi" w:eastAsia="vi" w:bidi="vi"/>
      </w:rPr>
    </w:lvl>
    <w:lvl w:ilvl="2" w:tplc="7C66B65C">
      <w:numFmt w:val="bullet"/>
      <w:lvlText w:val="•"/>
      <w:lvlJc w:val="left"/>
      <w:pPr>
        <w:ind w:left="2065" w:hanging="257"/>
      </w:pPr>
      <w:rPr>
        <w:rFonts w:hint="default"/>
        <w:lang w:val="vi" w:eastAsia="vi" w:bidi="vi"/>
      </w:rPr>
    </w:lvl>
    <w:lvl w:ilvl="3" w:tplc="77626A86">
      <w:numFmt w:val="bullet"/>
      <w:lvlText w:val="•"/>
      <w:lvlJc w:val="left"/>
      <w:pPr>
        <w:ind w:left="2798" w:hanging="257"/>
      </w:pPr>
      <w:rPr>
        <w:rFonts w:hint="default"/>
        <w:lang w:val="vi" w:eastAsia="vi" w:bidi="vi"/>
      </w:rPr>
    </w:lvl>
    <w:lvl w:ilvl="4" w:tplc="0A78E0C2">
      <w:numFmt w:val="bullet"/>
      <w:lvlText w:val="•"/>
      <w:lvlJc w:val="left"/>
      <w:pPr>
        <w:ind w:left="3531" w:hanging="257"/>
      </w:pPr>
      <w:rPr>
        <w:rFonts w:hint="default"/>
        <w:lang w:val="vi" w:eastAsia="vi" w:bidi="vi"/>
      </w:rPr>
    </w:lvl>
    <w:lvl w:ilvl="5" w:tplc="37426E60">
      <w:numFmt w:val="bullet"/>
      <w:lvlText w:val="•"/>
      <w:lvlJc w:val="left"/>
      <w:pPr>
        <w:ind w:left="4264" w:hanging="257"/>
      </w:pPr>
      <w:rPr>
        <w:rFonts w:hint="default"/>
        <w:lang w:val="vi" w:eastAsia="vi" w:bidi="vi"/>
      </w:rPr>
    </w:lvl>
    <w:lvl w:ilvl="6" w:tplc="B57A822E">
      <w:numFmt w:val="bullet"/>
      <w:lvlText w:val="•"/>
      <w:lvlJc w:val="left"/>
      <w:pPr>
        <w:ind w:left="4996" w:hanging="257"/>
      </w:pPr>
      <w:rPr>
        <w:rFonts w:hint="default"/>
        <w:lang w:val="vi" w:eastAsia="vi" w:bidi="vi"/>
      </w:rPr>
    </w:lvl>
    <w:lvl w:ilvl="7" w:tplc="B718850A">
      <w:numFmt w:val="bullet"/>
      <w:lvlText w:val="•"/>
      <w:lvlJc w:val="left"/>
      <w:pPr>
        <w:ind w:left="5729" w:hanging="257"/>
      </w:pPr>
      <w:rPr>
        <w:rFonts w:hint="default"/>
        <w:lang w:val="vi" w:eastAsia="vi" w:bidi="vi"/>
      </w:rPr>
    </w:lvl>
    <w:lvl w:ilvl="8" w:tplc="4A981C10">
      <w:numFmt w:val="bullet"/>
      <w:lvlText w:val="•"/>
      <w:lvlJc w:val="left"/>
      <w:pPr>
        <w:ind w:left="6462" w:hanging="257"/>
      </w:pPr>
      <w:rPr>
        <w:rFonts w:hint="default"/>
        <w:lang w:val="vi" w:eastAsia="vi" w:bidi="vi"/>
      </w:rPr>
    </w:lvl>
  </w:abstractNum>
  <w:abstractNum w:abstractNumId="17" w15:restartNumberingAfterBreak="0">
    <w:nsid w:val="5D6F3348"/>
    <w:multiLevelType w:val="hybridMultilevel"/>
    <w:tmpl w:val="256AC9EE"/>
    <w:lvl w:ilvl="0" w:tplc="4F82A64E">
      <w:start w:val="4"/>
      <w:numFmt w:val="upperRoman"/>
      <w:lvlText w:val="%1."/>
      <w:lvlJc w:val="left"/>
      <w:pPr>
        <w:ind w:left="716" w:hanging="454"/>
      </w:pPr>
      <w:rPr>
        <w:rFonts w:ascii="Times New Roman" w:eastAsia="Times New Roman" w:hAnsi="Times New Roman" w:cs="Times New Roman" w:hint="default"/>
        <w:b/>
        <w:bCs/>
        <w:spacing w:val="0"/>
        <w:w w:val="100"/>
        <w:sz w:val="28"/>
        <w:szCs w:val="28"/>
        <w:lang w:val="vi" w:eastAsia="vi" w:bidi="vi"/>
      </w:rPr>
    </w:lvl>
    <w:lvl w:ilvl="1" w:tplc="96B889CC">
      <w:start w:val="1"/>
      <w:numFmt w:val="upperRoman"/>
      <w:lvlText w:val="%2."/>
      <w:lvlJc w:val="left"/>
      <w:pPr>
        <w:ind w:left="962" w:hanging="553"/>
        <w:jc w:val="right"/>
      </w:pPr>
      <w:rPr>
        <w:rFonts w:ascii="Times New Roman" w:eastAsia="Times New Roman" w:hAnsi="Times New Roman" w:cs="Times New Roman" w:hint="default"/>
        <w:b/>
        <w:bCs/>
        <w:spacing w:val="-1"/>
        <w:w w:val="99"/>
        <w:position w:val="-5"/>
        <w:sz w:val="26"/>
        <w:szCs w:val="26"/>
        <w:lang w:val="vi" w:eastAsia="vi" w:bidi="vi"/>
      </w:rPr>
    </w:lvl>
    <w:lvl w:ilvl="2" w:tplc="EA403CE4">
      <w:numFmt w:val="bullet"/>
      <w:lvlText w:val="•"/>
      <w:lvlJc w:val="left"/>
      <w:pPr>
        <w:ind w:left="1834" w:hanging="553"/>
      </w:pPr>
      <w:rPr>
        <w:rFonts w:hint="default"/>
        <w:lang w:val="vi" w:eastAsia="vi" w:bidi="vi"/>
      </w:rPr>
    </w:lvl>
    <w:lvl w:ilvl="3" w:tplc="84CC2BEC">
      <w:numFmt w:val="bullet"/>
      <w:lvlText w:val="•"/>
      <w:lvlJc w:val="left"/>
      <w:pPr>
        <w:ind w:left="2715" w:hanging="553"/>
      </w:pPr>
      <w:rPr>
        <w:rFonts w:hint="default"/>
        <w:lang w:val="vi" w:eastAsia="vi" w:bidi="vi"/>
      </w:rPr>
    </w:lvl>
    <w:lvl w:ilvl="4" w:tplc="4C305C90">
      <w:numFmt w:val="bullet"/>
      <w:lvlText w:val="•"/>
      <w:lvlJc w:val="left"/>
      <w:pPr>
        <w:ind w:left="3596" w:hanging="553"/>
      </w:pPr>
      <w:rPr>
        <w:rFonts w:hint="default"/>
        <w:lang w:val="vi" w:eastAsia="vi" w:bidi="vi"/>
      </w:rPr>
    </w:lvl>
    <w:lvl w:ilvl="5" w:tplc="838ACABA">
      <w:numFmt w:val="bullet"/>
      <w:lvlText w:val="•"/>
      <w:lvlJc w:val="left"/>
      <w:pPr>
        <w:ind w:left="4476" w:hanging="553"/>
      </w:pPr>
      <w:rPr>
        <w:rFonts w:hint="default"/>
        <w:lang w:val="vi" w:eastAsia="vi" w:bidi="vi"/>
      </w:rPr>
    </w:lvl>
    <w:lvl w:ilvl="6" w:tplc="B4F46C7A">
      <w:numFmt w:val="bullet"/>
      <w:lvlText w:val="•"/>
      <w:lvlJc w:val="left"/>
      <w:pPr>
        <w:ind w:left="5357" w:hanging="553"/>
      </w:pPr>
      <w:rPr>
        <w:rFonts w:hint="default"/>
        <w:lang w:val="vi" w:eastAsia="vi" w:bidi="vi"/>
      </w:rPr>
    </w:lvl>
    <w:lvl w:ilvl="7" w:tplc="14B494A8">
      <w:numFmt w:val="bullet"/>
      <w:lvlText w:val="•"/>
      <w:lvlJc w:val="left"/>
      <w:pPr>
        <w:ind w:left="6238" w:hanging="553"/>
      </w:pPr>
      <w:rPr>
        <w:rFonts w:hint="default"/>
        <w:lang w:val="vi" w:eastAsia="vi" w:bidi="vi"/>
      </w:rPr>
    </w:lvl>
    <w:lvl w:ilvl="8" w:tplc="61D0CA36">
      <w:numFmt w:val="bullet"/>
      <w:lvlText w:val="•"/>
      <w:lvlJc w:val="left"/>
      <w:pPr>
        <w:ind w:left="7118" w:hanging="553"/>
      </w:pPr>
      <w:rPr>
        <w:rFonts w:hint="default"/>
        <w:lang w:val="vi" w:eastAsia="vi" w:bidi="vi"/>
      </w:rPr>
    </w:lvl>
  </w:abstractNum>
  <w:abstractNum w:abstractNumId="18" w15:restartNumberingAfterBreak="0">
    <w:nsid w:val="5EC60C6E"/>
    <w:multiLevelType w:val="hybridMultilevel"/>
    <w:tmpl w:val="820C78D2"/>
    <w:lvl w:ilvl="0" w:tplc="C4C2C044">
      <w:start w:val="1"/>
      <w:numFmt w:val="decimal"/>
      <w:lvlText w:val="%1."/>
      <w:lvlJc w:val="left"/>
      <w:pPr>
        <w:ind w:left="1089" w:hanging="360"/>
      </w:pPr>
      <w:rPr>
        <w:rFonts w:hint="default"/>
        <w:sz w:val="24"/>
      </w:rPr>
    </w:lvl>
    <w:lvl w:ilvl="1" w:tplc="042A0019" w:tentative="1">
      <w:start w:val="1"/>
      <w:numFmt w:val="lowerLetter"/>
      <w:lvlText w:val="%2."/>
      <w:lvlJc w:val="left"/>
      <w:pPr>
        <w:ind w:left="1809" w:hanging="360"/>
      </w:pPr>
    </w:lvl>
    <w:lvl w:ilvl="2" w:tplc="042A001B" w:tentative="1">
      <w:start w:val="1"/>
      <w:numFmt w:val="lowerRoman"/>
      <w:lvlText w:val="%3."/>
      <w:lvlJc w:val="right"/>
      <w:pPr>
        <w:ind w:left="2529" w:hanging="180"/>
      </w:pPr>
    </w:lvl>
    <w:lvl w:ilvl="3" w:tplc="042A000F" w:tentative="1">
      <w:start w:val="1"/>
      <w:numFmt w:val="decimal"/>
      <w:lvlText w:val="%4."/>
      <w:lvlJc w:val="left"/>
      <w:pPr>
        <w:ind w:left="3249" w:hanging="360"/>
      </w:pPr>
    </w:lvl>
    <w:lvl w:ilvl="4" w:tplc="042A0019" w:tentative="1">
      <w:start w:val="1"/>
      <w:numFmt w:val="lowerLetter"/>
      <w:lvlText w:val="%5."/>
      <w:lvlJc w:val="left"/>
      <w:pPr>
        <w:ind w:left="3969" w:hanging="360"/>
      </w:pPr>
    </w:lvl>
    <w:lvl w:ilvl="5" w:tplc="042A001B" w:tentative="1">
      <w:start w:val="1"/>
      <w:numFmt w:val="lowerRoman"/>
      <w:lvlText w:val="%6."/>
      <w:lvlJc w:val="right"/>
      <w:pPr>
        <w:ind w:left="4689" w:hanging="180"/>
      </w:pPr>
    </w:lvl>
    <w:lvl w:ilvl="6" w:tplc="042A000F" w:tentative="1">
      <w:start w:val="1"/>
      <w:numFmt w:val="decimal"/>
      <w:lvlText w:val="%7."/>
      <w:lvlJc w:val="left"/>
      <w:pPr>
        <w:ind w:left="5409" w:hanging="360"/>
      </w:pPr>
    </w:lvl>
    <w:lvl w:ilvl="7" w:tplc="042A0019" w:tentative="1">
      <w:start w:val="1"/>
      <w:numFmt w:val="lowerLetter"/>
      <w:lvlText w:val="%8."/>
      <w:lvlJc w:val="left"/>
      <w:pPr>
        <w:ind w:left="6129" w:hanging="360"/>
      </w:pPr>
    </w:lvl>
    <w:lvl w:ilvl="8" w:tplc="042A001B" w:tentative="1">
      <w:start w:val="1"/>
      <w:numFmt w:val="lowerRoman"/>
      <w:lvlText w:val="%9."/>
      <w:lvlJc w:val="right"/>
      <w:pPr>
        <w:ind w:left="6849" w:hanging="180"/>
      </w:pPr>
    </w:lvl>
  </w:abstractNum>
  <w:abstractNum w:abstractNumId="19" w15:restartNumberingAfterBreak="0">
    <w:nsid w:val="61216FFA"/>
    <w:multiLevelType w:val="hybridMultilevel"/>
    <w:tmpl w:val="4E4E5A4C"/>
    <w:lvl w:ilvl="0" w:tplc="98A46B66">
      <w:start w:val="1"/>
      <w:numFmt w:val="upperRoman"/>
      <w:lvlText w:val="%1."/>
      <w:lvlJc w:val="left"/>
      <w:pPr>
        <w:ind w:left="311" w:hanging="240"/>
      </w:pPr>
      <w:rPr>
        <w:rFonts w:ascii="Times New Roman" w:eastAsia="Times New Roman" w:hAnsi="Times New Roman" w:cs="Times New Roman" w:hint="default"/>
        <w:b/>
        <w:bCs/>
        <w:spacing w:val="-1"/>
        <w:w w:val="100"/>
        <w:sz w:val="27"/>
        <w:szCs w:val="27"/>
        <w:lang w:val="vi" w:eastAsia="vi" w:bidi="vi"/>
      </w:rPr>
    </w:lvl>
    <w:lvl w:ilvl="1" w:tplc="BCCC791A">
      <w:start w:val="1"/>
      <w:numFmt w:val="decimal"/>
      <w:lvlText w:val="%2."/>
      <w:lvlJc w:val="left"/>
      <w:pPr>
        <w:ind w:left="71" w:hanging="278"/>
        <w:jc w:val="right"/>
      </w:pPr>
      <w:rPr>
        <w:rFonts w:ascii="Times New Roman" w:eastAsia="Times New Roman" w:hAnsi="Times New Roman" w:cs="Times New Roman" w:hint="default"/>
        <w:w w:val="100"/>
        <w:sz w:val="27"/>
        <w:szCs w:val="27"/>
        <w:lang w:val="vi" w:eastAsia="vi" w:bidi="vi"/>
      </w:rPr>
    </w:lvl>
    <w:lvl w:ilvl="2" w:tplc="714841AC">
      <w:numFmt w:val="bullet"/>
      <w:lvlText w:val="•"/>
      <w:lvlJc w:val="left"/>
      <w:pPr>
        <w:ind w:left="1149" w:hanging="278"/>
      </w:pPr>
      <w:rPr>
        <w:rFonts w:hint="default"/>
        <w:lang w:val="vi" w:eastAsia="vi" w:bidi="vi"/>
      </w:rPr>
    </w:lvl>
    <w:lvl w:ilvl="3" w:tplc="C29A362A">
      <w:numFmt w:val="bullet"/>
      <w:lvlText w:val="•"/>
      <w:lvlJc w:val="left"/>
      <w:pPr>
        <w:ind w:left="1979" w:hanging="278"/>
      </w:pPr>
      <w:rPr>
        <w:rFonts w:hint="default"/>
        <w:lang w:val="vi" w:eastAsia="vi" w:bidi="vi"/>
      </w:rPr>
    </w:lvl>
    <w:lvl w:ilvl="4" w:tplc="54B2B744">
      <w:numFmt w:val="bullet"/>
      <w:lvlText w:val="•"/>
      <w:lvlJc w:val="left"/>
      <w:pPr>
        <w:ind w:left="2809" w:hanging="278"/>
      </w:pPr>
      <w:rPr>
        <w:rFonts w:hint="default"/>
        <w:lang w:val="vi" w:eastAsia="vi" w:bidi="vi"/>
      </w:rPr>
    </w:lvl>
    <w:lvl w:ilvl="5" w:tplc="46103FC0">
      <w:numFmt w:val="bullet"/>
      <w:lvlText w:val="•"/>
      <w:lvlJc w:val="left"/>
      <w:pPr>
        <w:ind w:left="3639" w:hanging="278"/>
      </w:pPr>
      <w:rPr>
        <w:rFonts w:hint="default"/>
        <w:lang w:val="vi" w:eastAsia="vi" w:bidi="vi"/>
      </w:rPr>
    </w:lvl>
    <w:lvl w:ilvl="6" w:tplc="F8129722">
      <w:numFmt w:val="bullet"/>
      <w:lvlText w:val="•"/>
      <w:lvlJc w:val="left"/>
      <w:pPr>
        <w:ind w:left="4468" w:hanging="278"/>
      </w:pPr>
      <w:rPr>
        <w:rFonts w:hint="default"/>
        <w:lang w:val="vi" w:eastAsia="vi" w:bidi="vi"/>
      </w:rPr>
    </w:lvl>
    <w:lvl w:ilvl="7" w:tplc="7D083C46">
      <w:numFmt w:val="bullet"/>
      <w:lvlText w:val="•"/>
      <w:lvlJc w:val="left"/>
      <w:pPr>
        <w:ind w:left="5298" w:hanging="278"/>
      </w:pPr>
      <w:rPr>
        <w:rFonts w:hint="default"/>
        <w:lang w:val="vi" w:eastAsia="vi" w:bidi="vi"/>
      </w:rPr>
    </w:lvl>
    <w:lvl w:ilvl="8" w:tplc="A7C25ABA">
      <w:numFmt w:val="bullet"/>
      <w:lvlText w:val="•"/>
      <w:lvlJc w:val="left"/>
      <w:pPr>
        <w:ind w:left="6128" w:hanging="278"/>
      </w:pPr>
      <w:rPr>
        <w:rFonts w:hint="default"/>
        <w:lang w:val="vi" w:eastAsia="vi" w:bidi="vi"/>
      </w:rPr>
    </w:lvl>
  </w:abstractNum>
  <w:abstractNum w:abstractNumId="20" w15:restartNumberingAfterBreak="0">
    <w:nsid w:val="67114E38"/>
    <w:multiLevelType w:val="hybridMultilevel"/>
    <w:tmpl w:val="E01AF48E"/>
    <w:lvl w:ilvl="0" w:tplc="873A496E">
      <w:start w:val="8"/>
      <w:numFmt w:val="decimal"/>
      <w:lvlText w:val="%1."/>
      <w:lvlJc w:val="left"/>
      <w:pPr>
        <w:ind w:left="947" w:hanging="260"/>
      </w:pPr>
      <w:rPr>
        <w:rFonts w:ascii="Times New Roman" w:eastAsia="Times New Roman" w:hAnsi="Times New Roman" w:cs="Times New Roman" w:hint="default"/>
        <w:w w:val="99"/>
        <w:sz w:val="26"/>
        <w:szCs w:val="26"/>
        <w:lang w:val="vi" w:eastAsia="vi" w:bidi="vi"/>
      </w:rPr>
    </w:lvl>
    <w:lvl w:ilvl="1" w:tplc="8E721B78">
      <w:start w:val="1"/>
      <w:numFmt w:val="decimal"/>
      <w:lvlText w:val="%2."/>
      <w:lvlJc w:val="left"/>
      <w:pPr>
        <w:ind w:left="688" w:hanging="286"/>
      </w:pPr>
      <w:rPr>
        <w:rFonts w:ascii="Times New Roman" w:eastAsia="Times New Roman" w:hAnsi="Times New Roman" w:cs="Times New Roman" w:hint="default"/>
        <w:w w:val="99"/>
        <w:sz w:val="26"/>
        <w:szCs w:val="26"/>
        <w:lang w:val="vi" w:eastAsia="vi" w:bidi="vi"/>
      </w:rPr>
    </w:lvl>
    <w:lvl w:ilvl="2" w:tplc="216A5DFE">
      <w:numFmt w:val="bullet"/>
      <w:lvlText w:val="•"/>
      <w:lvlJc w:val="left"/>
      <w:pPr>
        <w:ind w:left="1996" w:hanging="286"/>
      </w:pPr>
      <w:rPr>
        <w:rFonts w:hint="default"/>
        <w:lang w:val="vi" w:eastAsia="vi" w:bidi="vi"/>
      </w:rPr>
    </w:lvl>
    <w:lvl w:ilvl="3" w:tplc="409029D8">
      <w:numFmt w:val="bullet"/>
      <w:lvlText w:val="•"/>
      <w:lvlJc w:val="left"/>
      <w:pPr>
        <w:ind w:left="3053" w:hanging="286"/>
      </w:pPr>
      <w:rPr>
        <w:rFonts w:hint="default"/>
        <w:lang w:val="vi" w:eastAsia="vi" w:bidi="vi"/>
      </w:rPr>
    </w:lvl>
    <w:lvl w:ilvl="4" w:tplc="BFB4FA82">
      <w:numFmt w:val="bullet"/>
      <w:lvlText w:val="•"/>
      <w:lvlJc w:val="left"/>
      <w:pPr>
        <w:ind w:left="4109" w:hanging="286"/>
      </w:pPr>
      <w:rPr>
        <w:rFonts w:hint="default"/>
        <w:lang w:val="vi" w:eastAsia="vi" w:bidi="vi"/>
      </w:rPr>
    </w:lvl>
    <w:lvl w:ilvl="5" w:tplc="00FC2A52">
      <w:numFmt w:val="bullet"/>
      <w:lvlText w:val="•"/>
      <w:lvlJc w:val="left"/>
      <w:pPr>
        <w:ind w:left="5166" w:hanging="286"/>
      </w:pPr>
      <w:rPr>
        <w:rFonts w:hint="default"/>
        <w:lang w:val="vi" w:eastAsia="vi" w:bidi="vi"/>
      </w:rPr>
    </w:lvl>
    <w:lvl w:ilvl="6" w:tplc="0D665BB4">
      <w:numFmt w:val="bullet"/>
      <w:lvlText w:val="•"/>
      <w:lvlJc w:val="left"/>
      <w:pPr>
        <w:ind w:left="6222" w:hanging="286"/>
      </w:pPr>
      <w:rPr>
        <w:rFonts w:hint="default"/>
        <w:lang w:val="vi" w:eastAsia="vi" w:bidi="vi"/>
      </w:rPr>
    </w:lvl>
    <w:lvl w:ilvl="7" w:tplc="9D7E5B24">
      <w:numFmt w:val="bullet"/>
      <w:lvlText w:val="•"/>
      <w:lvlJc w:val="left"/>
      <w:pPr>
        <w:ind w:left="7279" w:hanging="286"/>
      </w:pPr>
      <w:rPr>
        <w:rFonts w:hint="default"/>
        <w:lang w:val="vi" w:eastAsia="vi" w:bidi="vi"/>
      </w:rPr>
    </w:lvl>
    <w:lvl w:ilvl="8" w:tplc="015EF546">
      <w:numFmt w:val="bullet"/>
      <w:lvlText w:val="•"/>
      <w:lvlJc w:val="left"/>
      <w:pPr>
        <w:ind w:left="8335" w:hanging="286"/>
      </w:pPr>
      <w:rPr>
        <w:rFonts w:hint="default"/>
        <w:lang w:val="vi" w:eastAsia="vi" w:bidi="vi"/>
      </w:rPr>
    </w:lvl>
  </w:abstractNum>
  <w:abstractNum w:abstractNumId="21" w15:restartNumberingAfterBreak="0">
    <w:nsid w:val="718B4098"/>
    <w:multiLevelType w:val="hybridMultilevel"/>
    <w:tmpl w:val="ADB0C7F8"/>
    <w:lvl w:ilvl="0" w:tplc="2CF2A14E">
      <w:start w:val="1"/>
      <w:numFmt w:val="decimal"/>
      <w:lvlText w:val="%1."/>
      <w:lvlJc w:val="left"/>
      <w:pPr>
        <w:ind w:left="270" w:hanging="271"/>
      </w:pPr>
      <w:rPr>
        <w:rFonts w:ascii="Times New Roman" w:eastAsia="Times New Roman" w:hAnsi="Times New Roman" w:cs="Times New Roman" w:hint="default"/>
        <w:w w:val="100"/>
        <w:sz w:val="27"/>
        <w:szCs w:val="27"/>
        <w:lang w:val="vi" w:eastAsia="vi" w:bidi="vi"/>
      </w:rPr>
    </w:lvl>
    <w:lvl w:ilvl="1" w:tplc="C7D6F1E8">
      <w:numFmt w:val="bullet"/>
      <w:lvlText w:val="•"/>
      <w:lvlJc w:val="left"/>
      <w:pPr>
        <w:ind w:left="1029" w:hanging="271"/>
      </w:pPr>
      <w:rPr>
        <w:rFonts w:hint="default"/>
        <w:lang w:val="vi" w:eastAsia="vi" w:bidi="vi"/>
      </w:rPr>
    </w:lvl>
    <w:lvl w:ilvl="2" w:tplc="F7449978">
      <w:numFmt w:val="bullet"/>
      <w:lvlText w:val="•"/>
      <w:lvlJc w:val="left"/>
      <w:pPr>
        <w:ind w:left="1779" w:hanging="271"/>
      </w:pPr>
      <w:rPr>
        <w:rFonts w:hint="default"/>
        <w:lang w:val="vi" w:eastAsia="vi" w:bidi="vi"/>
      </w:rPr>
    </w:lvl>
    <w:lvl w:ilvl="3" w:tplc="3556AB32">
      <w:numFmt w:val="bullet"/>
      <w:lvlText w:val="•"/>
      <w:lvlJc w:val="left"/>
      <w:pPr>
        <w:ind w:left="2529" w:hanging="271"/>
      </w:pPr>
      <w:rPr>
        <w:rFonts w:hint="default"/>
        <w:lang w:val="vi" w:eastAsia="vi" w:bidi="vi"/>
      </w:rPr>
    </w:lvl>
    <w:lvl w:ilvl="4" w:tplc="0CAEAE92">
      <w:numFmt w:val="bullet"/>
      <w:lvlText w:val="•"/>
      <w:lvlJc w:val="left"/>
      <w:pPr>
        <w:ind w:left="3279" w:hanging="271"/>
      </w:pPr>
      <w:rPr>
        <w:rFonts w:hint="default"/>
        <w:lang w:val="vi" w:eastAsia="vi" w:bidi="vi"/>
      </w:rPr>
    </w:lvl>
    <w:lvl w:ilvl="5" w:tplc="B204BFAE">
      <w:numFmt w:val="bullet"/>
      <w:lvlText w:val="•"/>
      <w:lvlJc w:val="left"/>
      <w:pPr>
        <w:ind w:left="4029" w:hanging="271"/>
      </w:pPr>
      <w:rPr>
        <w:rFonts w:hint="default"/>
        <w:lang w:val="vi" w:eastAsia="vi" w:bidi="vi"/>
      </w:rPr>
    </w:lvl>
    <w:lvl w:ilvl="6" w:tplc="F7C836F2">
      <w:numFmt w:val="bullet"/>
      <w:lvlText w:val="•"/>
      <w:lvlJc w:val="left"/>
      <w:pPr>
        <w:ind w:left="4778" w:hanging="271"/>
      </w:pPr>
      <w:rPr>
        <w:rFonts w:hint="default"/>
        <w:lang w:val="vi" w:eastAsia="vi" w:bidi="vi"/>
      </w:rPr>
    </w:lvl>
    <w:lvl w:ilvl="7" w:tplc="3F46AB50">
      <w:numFmt w:val="bullet"/>
      <w:lvlText w:val="•"/>
      <w:lvlJc w:val="left"/>
      <w:pPr>
        <w:ind w:left="5528" w:hanging="271"/>
      </w:pPr>
      <w:rPr>
        <w:rFonts w:hint="default"/>
        <w:lang w:val="vi" w:eastAsia="vi" w:bidi="vi"/>
      </w:rPr>
    </w:lvl>
    <w:lvl w:ilvl="8" w:tplc="C6AE81AA">
      <w:numFmt w:val="bullet"/>
      <w:lvlText w:val="•"/>
      <w:lvlJc w:val="left"/>
      <w:pPr>
        <w:ind w:left="6278" w:hanging="271"/>
      </w:pPr>
      <w:rPr>
        <w:rFonts w:hint="default"/>
        <w:lang w:val="vi" w:eastAsia="vi" w:bidi="vi"/>
      </w:rPr>
    </w:lvl>
  </w:abstractNum>
  <w:abstractNum w:abstractNumId="22" w15:restartNumberingAfterBreak="0">
    <w:nsid w:val="71C314B6"/>
    <w:multiLevelType w:val="hybridMultilevel"/>
    <w:tmpl w:val="364C8FE4"/>
    <w:lvl w:ilvl="0" w:tplc="A13E3882">
      <w:start w:val="1"/>
      <w:numFmt w:val="decimal"/>
      <w:lvlText w:val="%1."/>
      <w:lvlJc w:val="left"/>
      <w:pPr>
        <w:ind w:left="1086" w:hanging="360"/>
      </w:pPr>
      <w:rPr>
        <w:rFonts w:hint="default"/>
      </w:rPr>
    </w:lvl>
    <w:lvl w:ilvl="1" w:tplc="042A0019" w:tentative="1">
      <w:start w:val="1"/>
      <w:numFmt w:val="lowerLetter"/>
      <w:lvlText w:val="%2."/>
      <w:lvlJc w:val="left"/>
      <w:pPr>
        <w:ind w:left="1806" w:hanging="360"/>
      </w:pPr>
    </w:lvl>
    <w:lvl w:ilvl="2" w:tplc="042A001B" w:tentative="1">
      <w:start w:val="1"/>
      <w:numFmt w:val="lowerRoman"/>
      <w:lvlText w:val="%3."/>
      <w:lvlJc w:val="right"/>
      <w:pPr>
        <w:ind w:left="2526" w:hanging="180"/>
      </w:pPr>
    </w:lvl>
    <w:lvl w:ilvl="3" w:tplc="042A000F" w:tentative="1">
      <w:start w:val="1"/>
      <w:numFmt w:val="decimal"/>
      <w:lvlText w:val="%4."/>
      <w:lvlJc w:val="left"/>
      <w:pPr>
        <w:ind w:left="3246" w:hanging="360"/>
      </w:pPr>
    </w:lvl>
    <w:lvl w:ilvl="4" w:tplc="042A0019" w:tentative="1">
      <w:start w:val="1"/>
      <w:numFmt w:val="lowerLetter"/>
      <w:lvlText w:val="%5."/>
      <w:lvlJc w:val="left"/>
      <w:pPr>
        <w:ind w:left="3966" w:hanging="360"/>
      </w:pPr>
    </w:lvl>
    <w:lvl w:ilvl="5" w:tplc="042A001B" w:tentative="1">
      <w:start w:val="1"/>
      <w:numFmt w:val="lowerRoman"/>
      <w:lvlText w:val="%6."/>
      <w:lvlJc w:val="right"/>
      <w:pPr>
        <w:ind w:left="4686" w:hanging="180"/>
      </w:pPr>
    </w:lvl>
    <w:lvl w:ilvl="6" w:tplc="042A000F" w:tentative="1">
      <w:start w:val="1"/>
      <w:numFmt w:val="decimal"/>
      <w:lvlText w:val="%7."/>
      <w:lvlJc w:val="left"/>
      <w:pPr>
        <w:ind w:left="5406" w:hanging="360"/>
      </w:pPr>
    </w:lvl>
    <w:lvl w:ilvl="7" w:tplc="042A0019" w:tentative="1">
      <w:start w:val="1"/>
      <w:numFmt w:val="lowerLetter"/>
      <w:lvlText w:val="%8."/>
      <w:lvlJc w:val="left"/>
      <w:pPr>
        <w:ind w:left="6126" w:hanging="360"/>
      </w:pPr>
    </w:lvl>
    <w:lvl w:ilvl="8" w:tplc="042A001B" w:tentative="1">
      <w:start w:val="1"/>
      <w:numFmt w:val="lowerRoman"/>
      <w:lvlText w:val="%9."/>
      <w:lvlJc w:val="right"/>
      <w:pPr>
        <w:ind w:left="6846" w:hanging="180"/>
      </w:pPr>
    </w:lvl>
  </w:abstractNum>
  <w:abstractNum w:abstractNumId="23" w15:restartNumberingAfterBreak="0">
    <w:nsid w:val="73362825"/>
    <w:multiLevelType w:val="hybridMultilevel"/>
    <w:tmpl w:val="752229CA"/>
    <w:lvl w:ilvl="0" w:tplc="AF6EA71A">
      <w:start w:val="1"/>
      <w:numFmt w:val="decimal"/>
      <w:lvlText w:val="%1."/>
      <w:lvlJc w:val="left"/>
      <w:pPr>
        <w:ind w:left="-1" w:hanging="286"/>
        <w:jc w:val="right"/>
      </w:pPr>
      <w:rPr>
        <w:rFonts w:ascii="Times New Roman" w:eastAsia="Times New Roman" w:hAnsi="Times New Roman" w:cs="Times New Roman" w:hint="default"/>
        <w:w w:val="100"/>
        <w:sz w:val="27"/>
        <w:szCs w:val="27"/>
        <w:lang w:val="vi" w:eastAsia="vi" w:bidi="vi"/>
      </w:rPr>
    </w:lvl>
    <w:lvl w:ilvl="1" w:tplc="37AE651E">
      <w:numFmt w:val="bullet"/>
      <w:lvlText w:val="•"/>
      <w:lvlJc w:val="left"/>
      <w:pPr>
        <w:ind w:left="763" w:hanging="286"/>
      </w:pPr>
      <w:rPr>
        <w:rFonts w:hint="default"/>
        <w:lang w:val="vi" w:eastAsia="vi" w:bidi="vi"/>
      </w:rPr>
    </w:lvl>
    <w:lvl w:ilvl="2" w:tplc="9E828B58">
      <w:numFmt w:val="bullet"/>
      <w:lvlText w:val="•"/>
      <w:lvlJc w:val="left"/>
      <w:pPr>
        <w:ind w:left="1527" w:hanging="286"/>
      </w:pPr>
      <w:rPr>
        <w:rFonts w:hint="default"/>
        <w:lang w:val="vi" w:eastAsia="vi" w:bidi="vi"/>
      </w:rPr>
    </w:lvl>
    <w:lvl w:ilvl="3" w:tplc="15501712">
      <w:numFmt w:val="bullet"/>
      <w:lvlText w:val="•"/>
      <w:lvlJc w:val="left"/>
      <w:pPr>
        <w:ind w:left="2291" w:hanging="286"/>
      </w:pPr>
      <w:rPr>
        <w:rFonts w:hint="default"/>
        <w:lang w:val="vi" w:eastAsia="vi" w:bidi="vi"/>
      </w:rPr>
    </w:lvl>
    <w:lvl w:ilvl="4" w:tplc="70A4DD88">
      <w:numFmt w:val="bullet"/>
      <w:lvlText w:val="•"/>
      <w:lvlJc w:val="left"/>
      <w:pPr>
        <w:ind w:left="3055" w:hanging="286"/>
      </w:pPr>
      <w:rPr>
        <w:rFonts w:hint="default"/>
        <w:lang w:val="vi" w:eastAsia="vi" w:bidi="vi"/>
      </w:rPr>
    </w:lvl>
    <w:lvl w:ilvl="5" w:tplc="244AAEFE">
      <w:numFmt w:val="bullet"/>
      <w:lvlText w:val="•"/>
      <w:lvlJc w:val="left"/>
      <w:pPr>
        <w:ind w:left="3819" w:hanging="286"/>
      </w:pPr>
      <w:rPr>
        <w:rFonts w:hint="default"/>
        <w:lang w:val="vi" w:eastAsia="vi" w:bidi="vi"/>
      </w:rPr>
    </w:lvl>
    <w:lvl w:ilvl="6" w:tplc="D2849D58">
      <w:numFmt w:val="bullet"/>
      <w:lvlText w:val="•"/>
      <w:lvlJc w:val="left"/>
      <w:pPr>
        <w:ind w:left="4582" w:hanging="286"/>
      </w:pPr>
      <w:rPr>
        <w:rFonts w:hint="default"/>
        <w:lang w:val="vi" w:eastAsia="vi" w:bidi="vi"/>
      </w:rPr>
    </w:lvl>
    <w:lvl w:ilvl="7" w:tplc="BB624458">
      <w:numFmt w:val="bullet"/>
      <w:lvlText w:val="•"/>
      <w:lvlJc w:val="left"/>
      <w:pPr>
        <w:ind w:left="5346" w:hanging="286"/>
      </w:pPr>
      <w:rPr>
        <w:rFonts w:hint="default"/>
        <w:lang w:val="vi" w:eastAsia="vi" w:bidi="vi"/>
      </w:rPr>
    </w:lvl>
    <w:lvl w:ilvl="8" w:tplc="3CEA2E6A">
      <w:numFmt w:val="bullet"/>
      <w:lvlText w:val="•"/>
      <w:lvlJc w:val="left"/>
      <w:pPr>
        <w:ind w:left="6110" w:hanging="286"/>
      </w:pPr>
      <w:rPr>
        <w:rFonts w:hint="default"/>
        <w:lang w:val="vi" w:eastAsia="vi" w:bidi="vi"/>
      </w:rPr>
    </w:lvl>
  </w:abstractNum>
  <w:abstractNum w:abstractNumId="24" w15:restartNumberingAfterBreak="0">
    <w:nsid w:val="7B9F4B1C"/>
    <w:multiLevelType w:val="hybridMultilevel"/>
    <w:tmpl w:val="6BE47722"/>
    <w:lvl w:ilvl="0" w:tplc="B0F64D96">
      <w:numFmt w:val="bullet"/>
      <w:lvlText w:val="-"/>
      <w:lvlJc w:val="left"/>
      <w:pPr>
        <w:ind w:left="262" w:hanging="168"/>
      </w:pPr>
      <w:rPr>
        <w:rFonts w:ascii="Times New Roman" w:eastAsia="Times New Roman" w:hAnsi="Times New Roman" w:cs="Times New Roman" w:hint="default"/>
        <w:w w:val="100"/>
        <w:sz w:val="28"/>
        <w:szCs w:val="28"/>
        <w:lang w:val="vi" w:eastAsia="vi" w:bidi="vi"/>
      </w:rPr>
    </w:lvl>
    <w:lvl w:ilvl="1" w:tplc="E9D07BB2">
      <w:numFmt w:val="bullet"/>
      <w:lvlText w:val="•"/>
      <w:lvlJc w:val="left"/>
      <w:pPr>
        <w:ind w:left="1178" w:hanging="168"/>
      </w:pPr>
      <w:rPr>
        <w:rFonts w:hint="default"/>
        <w:lang w:val="vi" w:eastAsia="vi" w:bidi="vi"/>
      </w:rPr>
    </w:lvl>
    <w:lvl w:ilvl="2" w:tplc="F562607E">
      <w:numFmt w:val="bullet"/>
      <w:lvlText w:val="•"/>
      <w:lvlJc w:val="left"/>
      <w:pPr>
        <w:ind w:left="2097" w:hanging="168"/>
      </w:pPr>
      <w:rPr>
        <w:rFonts w:hint="default"/>
        <w:lang w:val="vi" w:eastAsia="vi" w:bidi="vi"/>
      </w:rPr>
    </w:lvl>
    <w:lvl w:ilvl="3" w:tplc="547471C4">
      <w:numFmt w:val="bullet"/>
      <w:lvlText w:val="•"/>
      <w:lvlJc w:val="left"/>
      <w:pPr>
        <w:ind w:left="3015" w:hanging="168"/>
      </w:pPr>
      <w:rPr>
        <w:rFonts w:hint="default"/>
        <w:lang w:val="vi" w:eastAsia="vi" w:bidi="vi"/>
      </w:rPr>
    </w:lvl>
    <w:lvl w:ilvl="4" w:tplc="D3BC885E">
      <w:numFmt w:val="bullet"/>
      <w:lvlText w:val="•"/>
      <w:lvlJc w:val="left"/>
      <w:pPr>
        <w:ind w:left="3934" w:hanging="168"/>
      </w:pPr>
      <w:rPr>
        <w:rFonts w:hint="default"/>
        <w:lang w:val="vi" w:eastAsia="vi" w:bidi="vi"/>
      </w:rPr>
    </w:lvl>
    <w:lvl w:ilvl="5" w:tplc="0B4471A8">
      <w:numFmt w:val="bullet"/>
      <w:lvlText w:val="•"/>
      <w:lvlJc w:val="left"/>
      <w:pPr>
        <w:ind w:left="4853" w:hanging="168"/>
      </w:pPr>
      <w:rPr>
        <w:rFonts w:hint="default"/>
        <w:lang w:val="vi" w:eastAsia="vi" w:bidi="vi"/>
      </w:rPr>
    </w:lvl>
    <w:lvl w:ilvl="6" w:tplc="A6A0D886">
      <w:numFmt w:val="bullet"/>
      <w:lvlText w:val="•"/>
      <w:lvlJc w:val="left"/>
      <w:pPr>
        <w:ind w:left="5771" w:hanging="168"/>
      </w:pPr>
      <w:rPr>
        <w:rFonts w:hint="default"/>
        <w:lang w:val="vi" w:eastAsia="vi" w:bidi="vi"/>
      </w:rPr>
    </w:lvl>
    <w:lvl w:ilvl="7" w:tplc="1096B50A">
      <w:numFmt w:val="bullet"/>
      <w:lvlText w:val="•"/>
      <w:lvlJc w:val="left"/>
      <w:pPr>
        <w:ind w:left="6690" w:hanging="168"/>
      </w:pPr>
      <w:rPr>
        <w:rFonts w:hint="default"/>
        <w:lang w:val="vi" w:eastAsia="vi" w:bidi="vi"/>
      </w:rPr>
    </w:lvl>
    <w:lvl w:ilvl="8" w:tplc="D6505934">
      <w:numFmt w:val="bullet"/>
      <w:lvlText w:val="•"/>
      <w:lvlJc w:val="left"/>
      <w:pPr>
        <w:ind w:left="7609" w:hanging="168"/>
      </w:pPr>
      <w:rPr>
        <w:rFonts w:hint="default"/>
        <w:lang w:val="vi" w:eastAsia="vi" w:bidi="vi"/>
      </w:rPr>
    </w:lvl>
  </w:abstractNum>
  <w:abstractNum w:abstractNumId="25" w15:restartNumberingAfterBreak="0">
    <w:nsid w:val="7BF82A92"/>
    <w:multiLevelType w:val="hybridMultilevel"/>
    <w:tmpl w:val="A9E43C3A"/>
    <w:lvl w:ilvl="0" w:tplc="F872CF8E">
      <w:numFmt w:val="bullet"/>
      <w:lvlText w:val="-"/>
      <w:lvlJc w:val="left"/>
      <w:pPr>
        <w:ind w:left="76" w:hanging="156"/>
      </w:pPr>
      <w:rPr>
        <w:rFonts w:ascii="Times New Roman" w:eastAsia="Times New Roman" w:hAnsi="Times New Roman" w:cs="Times New Roman" w:hint="default"/>
        <w:w w:val="99"/>
        <w:sz w:val="26"/>
        <w:szCs w:val="26"/>
        <w:lang w:val="vi" w:eastAsia="vi" w:bidi="vi"/>
      </w:rPr>
    </w:lvl>
    <w:lvl w:ilvl="1" w:tplc="13088888">
      <w:numFmt w:val="bullet"/>
      <w:lvlText w:val="•"/>
      <w:lvlJc w:val="left"/>
      <w:pPr>
        <w:ind w:left="864" w:hanging="156"/>
      </w:pPr>
      <w:rPr>
        <w:rFonts w:hint="default"/>
        <w:lang w:val="vi" w:eastAsia="vi" w:bidi="vi"/>
      </w:rPr>
    </w:lvl>
    <w:lvl w:ilvl="2" w:tplc="738415C4">
      <w:numFmt w:val="bullet"/>
      <w:lvlText w:val="•"/>
      <w:lvlJc w:val="left"/>
      <w:pPr>
        <w:ind w:left="1649" w:hanging="156"/>
      </w:pPr>
      <w:rPr>
        <w:rFonts w:hint="default"/>
        <w:lang w:val="vi" w:eastAsia="vi" w:bidi="vi"/>
      </w:rPr>
    </w:lvl>
    <w:lvl w:ilvl="3" w:tplc="48EE2070">
      <w:numFmt w:val="bullet"/>
      <w:lvlText w:val="•"/>
      <w:lvlJc w:val="left"/>
      <w:pPr>
        <w:ind w:left="2434" w:hanging="156"/>
      </w:pPr>
      <w:rPr>
        <w:rFonts w:hint="default"/>
        <w:lang w:val="vi" w:eastAsia="vi" w:bidi="vi"/>
      </w:rPr>
    </w:lvl>
    <w:lvl w:ilvl="4" w:tplc="DC600836">
      <w:numFmt w:val="bullet"/>
      <w:lvlText w:val="•"/>
      <w:lvlJc w:val="left"/>
      <w:pPr>
        <w:ind w:left="3219" w:hanging="156"/>
      </w:pPr>
      <w:rPr>
        <w:rFonts w:hint="default"/>
        <w:lang w:val="vi" w:eastAsia="vi" w:bidi="vi"/>
      </w:rPr>
    </w:lvl>
    <w:lvl w:ilvl="5" w:tplc="79F63CE4">
      <w:numFmt w:val="bullet"/>
      <w:lvlText w:val="•"/>
      <w:lvlJc w:val="left"/>
      <w:pPr>
        <w:ind w:left="4004" w:hanging="156"/>
      </w:pPr>
      <w:rPr>
        <w:rFonts w:hint="default"/>
        <w:lang w:val="vi" w:eastAsia="vi" w:bidi="vi"/>
      </w:rPr>
    </w:lvl>
    <w:lvl w:ilvl="6" w:tplc="6F3E38B2">
      <w:numFmt w:val="bullet"/>
      <w:lvlText w:val="•"/>
      <w:lvlJc w:val="left"/>
      <w:pPr>
        <w:ind w:left="4788" w:hanging="156"/>
      </w:pPr>
      <w:rPr>
        <w:rFonts w:hint="default"/>
        <w:lang w:val="vi" w:eastAsia="vi" w:bidi="vi"/>
      </w:rPr>
    </w:lvl>
    <w:lvl w:ilvl="7" w:tplc="7B46C8F6">
      <w:numFmt w:val="bullet"/>
      <w:lvlText w:val="•"/>
      <w:lvlJc w:val="left"/>
      <w:pPr>
        <w:ind w:left="5573" w:hanging="156"/>
      </w:pPr>
      <w:rPr>
        <w:rFonts w:hint="default"/>
        <w:lang w:val="vi" w:eastAsia="vi" w:bidi="vi"/>
      </w:rPr>
    </w:lvl>
    <w:lvl w:ilvl="8" w:tplc="1C881282">
      <w:numFmt w:val="bullet"/>
      <w:lvlText w:val="•"/>
      <w:lvlJc w:val="left"/>
      <w:pPr>
        <w:ind w:left="6358" w:hanging="156"/>
      </w:pPr>
      <w:rPr>
        <w:rFonts w:hint="default"/>
        <w:lang w:val="vi" w:eastAsia="vi" w:bidi="vi"/>
      </w:rPr>
    </w:lvl>
  </w:abstractNum>
  <w:abstractNum w:abstractNumId="26" w15:restartNumberingAfterBreak="0">
    <w:nsid w:val="7D876940"/>
    <w:multiLevelType w:val="hybridMultilevel"/>
    <w:tmpl w:val="38128040"/>
    <w:lvl w:ilvl="0" w:tplc="B27AA7B2">
      <w:start w:val="1"/>
      <w:numFmt w:val="lowerLetter"/>
      <w:lvlText w:val="%1)"/>
      <w:lvlJc w:val="left"/>
      <w:pPr>
        <w:ind w:left="955" w:hanging="267"/>
      </w:pPr>
      <w:rPr>
        <w:rFonts w:ascii="Times New Roman" w:eastAsia="Times New Roman" w:hAnsi="Times New Roman" w:cs="Times New Roman" w:hint="default"/>
        <w:w w:val="99"/>
        <w:sz w:val="26"/>
        <w:szCs w:val="26"/>
        <w:lang w:val="vi" w:eastAsia="vi" w:bidi="vi"/>
      </w:rPr>
    </w:lvl>
    <w:lvl w:ilvl="1" w:tplc="D7E60C34">
      <w:numFmt w:val="bullet"/>
      <w:lvlText w:val="•"/>
      <w:lvlJc w:val="left"/>
      <w:pPr>
        <w:ind w:left="1908" w:hanging="267"/>
      </w:pPr>
      <w:rPr>
        <w:rFonts w:hint="default"/>
        <w:lang w:val="vi" w:eastAsia="vi" w:bidi="vi"/>
      </w:rPr>
    </w:lvl>
    <w:lvl w:ilvl="2" w:tplc="79AAE8EC">
      <w:numFmt w:val="bullet"/>
      <w:lvlText w:val="•"/>
      <w:lvlJc w:val="left"/>
      <w:pPr>
        <w:ind w:left="2857" w:hanging="267"/>
      </w:pPr>
      <w:rPr>
        <w:rFonts w:hint="default"/>
        <w:lang w:val="vi" w:eastAsia="vi" w:bidi="vi"/>
      </w:rPr>
    </w:lvl>
    <w:lvl w:ilvl="3" w:tplc="5CA20CF4">
      <w:numFmt w:val="bullet"/>
      <w:lvlText w:val="•"/>
      <w:lvlJc w:val="left"/>
      <w:pPr>
        <w:ind w:left="3806" w:hanging="267"/>
      </w:pPr>
      <w:rPr>
        <w:rFonts w:hint="default"/>
        <w:lang w:val="vi" w:eastAsia="vi" w:bidi="vi"/>
      </w:rPr>
    </w:lvl>
    <w:lvl w:ilvl="4" w:tplc="5FB06DD6">
      <w:numFmt w:val="bullet"/>
      <w:lvlText w:val="•"/>
      <w:lvlJc w:val="left"/>
      <w:pPr>
        <w:ind w:left="4755" w:hanging="267"/>
      </w:pPr>
      <w:rPr>
        <w:rFonts w:hint="default"/>
        <w:lang w:val="vi" w:eastAsia="vi" w:bidi="vi"/>
      </w:rPr>
    </w:lvl>
    <w:lvl w:ilvl="5" w:tplc="34866A68">
      <w:numFmt w:val="bullet"/>
      <w:lvlText w:val="•"/>
      <w:lvlJc w:val="left"/>
      <w:pPr>
        <w:ind w:left="5704" w:hanging="267"/>
      </w:pPr>
      <w:rPr>
        <w:rFonts w:hint="default"/>
        <w:lang w:val="vi" w:eastAsia="vi" w:bidi="vi"/>
      </w:rPr>
    </w:lvl>
    <w:lvl w:ilvl="6" w:tplc="883CFC16">
      <w:numFmt w:val="bullet"/>
      <w:lvlText w:val="•"/>
      <w:lvlJc w:val="left"/>
      <w:pPr>
        <w:ind w:left="6653" w:hanging="267"/>
      </w:pPr>
      <w:rPr>
        <w:rFonts w:hint="default"/>
        <w:lang w:val="vi" w:eastAsia="vi" w:bidi="vi"/>
      </w:rPr>
    </w:lvl>
    <w:lvl w:ilvl="7" w:tplc="76CE56E4">
      <w:numFmt w:val="bullet"/>
      <w:lvlText w:val="•"/>
      <w:lvlJc w:val="left"/>
      <w:pPr>
        <w:ind w:left="7602" w:hanging="267"/>
      </w:pPr>
      <w:rPr>
        <w:rFonts w:hint="default"/>
        <w:lang w:val="vi" w:eastAsia="vi" w:bidi="vi"/>
      </w:rPr>
    </w:lvl>
    <w:lvl w:ilvl="8" w:tplc="E9B2FE6C">
      <w:numFmt w:val="bullet"/>
      <w:lvlText w:val="•"/>
      <w:lvlJc w:val="left"/>
      <w:pPr>
        <w:ind w:left="8551" w:hanging="267"/>
      </w:pPr>
      <w:rPr>
        <w:rFonts w:hint="default"/>
        <w:lang w:val="vi" w:eastAsia="vi" w:bidi="vi"/>
      </w:rPr>
    </w:lvl>
  </w:abstractNum>
  <w:num w:numId="1">
    <w:abstractNumId w:val="23"/>
  </w:num>
  <w:num w:numId="2">
    <w:abstractNumId w:val="0"/>
  </w:num>
  <w:num w:numId="3">
    <w:abstractNumId w:val="9"/>
  </w:num>
  <w:num w:numId="4">
    <w:abstractNumId w:val="20"/>
  </w:num>
  <w:num w:numId="5">
    <w:abstractNumId w:val="4"/>
  </w:num>
  <w:num w:numId="6">
    <w:abstractNumId w:val="26"/>
  </w:num>
  <w:num w:numId="7">
    <w:abstractNumId w:val="6"/>
  </w:num>
  <w:num w:numId="8">
    <w:abstractNumId w:val="7"/>
  </w:num>
  <w:num w:numId="9">
    <w:abstractNumId w:val="21"/>
  </w:num>
  <w:num w:numId="10">
    <w:abstractNumId w:val="19"/>
  </w:num>
  <w:num w:numId="11">
    <w:abstractNumId w:val="1"/>
  </w:num>
  <w:num w:numId="12">
    <w:abstractNumId w:val="12"/>
  </w:num>
  <w:num w:numId="13">
    <w:abstractNumId w:val="3"/>
  </w:num>
  <w:num w:numId="14">
    <w:abstractNumId w:val="8"/>
  </w:num>
  <w:num w:numId="15">
    <w:abstractNumId w:val="16"/>
  </w:num>
  <w:num w:numId="16">
    <w:abstractNumId w:val="25"/>
  </w:num>
  <w:num w:numId="17">
    <w:abstractNumId w:val="10"/>
  </w:num>
  <w:num w:numId="18">
    <w:abstractNumId w:val="2"/>
  </w:num>
  <w:num w:numId="19">
    <w:abstractNumId w:val="17"/>
  </w:num>
  <w:num w:numId="20">
    <w:abstractNumId w:val="24"/>
  </w:num>
  <w:num w:numId="21">
    <w:abstractNumId w:val="13"/>
  </w:num>
  <w:num w:numId="22">
    <w:abstractNumId w:val="15"/>
  </w:num>
  <w:num w:numId="23">
    <w:abstractNumId w:val="5"/>
  </w:num>
  <w:num w:numId="24">
    <w:abstractNumId w:val="22"/>
  </w:num>
  <w:num w:numId="25">
    <w:abstractNumId w:val="18"/>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63"/>
    <w:rsid w:val="000226F3"/>
    <w:rsid w:val="000626F5"/>
    <w:rsid w:val="000E6C63"/>
    <w:rsid w:val="00114C64"/>
    <w:rsid w:val="00145EF0"/>
    <w:rsid w:val="00284CF8"/>
    <w:rsid w:val="003442E0"/>
    <w:rsid w:val="00384CB9"/>
    <w:rsid w:val="003A0350"/>
    <w:rsid w:val="003B4186"/>
    <w:rsid w:val="0049500A"/>
    <w:rsid w:val="0057580D"/>
    <w:rsid w:val="005B28C5"/>
    <w:rsid w:val="005D1099"/>
    <w:rsid w:val="00634DB0"/>
    <w:rsid w:val="006D01AD"/>
    <w:rsid w:val="006D6DFA"/>
    <w:rsid w:val="00732B87"/>
    <w:rsid w:val="00811C0C"/>
    <w:rsid w:val="008B6F3F"/>
    <w:rsid w:val="009A228C"/>
    <w:rsid w:val="00A10741"/>
    <w:rsid w:val="00A74EC9"/>
    <w:rsid w:val="00A97409"/>
    <w:rsid w:val="00AB70F4"/>
    <w:rsid w:val="00AC10E3"/>
    <w:rsid w:val="00B24E15"/>
    <w:rsid w:val="00B61C05"/>
    <w:rsid w:val="00B655CB"/>
    <w:rsid w:val="00B903F5"/>
    <w:rsid w:val="00BE7335"/>
    <w:rsid w:val="00CB1B5F"/>
    <w:rsid w:val="00D464D7"/>
    <w:rsid w:val="00E33329"/>
    <w:rsid w:val="00E37DDD"/>
    <w:rsid w:val="00EC706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4AC97"/>
  <w15:docId w15:val="{129BB395-BD45-4E8F-A008-7A562DDC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basedOn w:val="Normal"/>
    <w:uiPriority w:val="9"/>
    <w:qFormat/>
    <w:pPr>
      <w:spacing w:before="79"/>
      <w:ind w:left="75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61"/>
      <w:ind w:left="839" w:hanging="15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45EF0"/>
    <w:rPr>
      <w:sz w:val="16"/>
      <w:szCs w:val="16"/>
    </w:rPr>
  </w:style>
  <w:style w:type="paragraph" w:styleId="CommentText">
    <w:name w:val="annotation text"/>
    <w:basedOn w:val="Normal"/>
    <w:link w:val="CommentTextChar"/>
    <w:uiPriority w:val="99"/>
    <w:semiHidden/>
    <w:unhideWhenUsed/>
    <w:rsid w:val="00145EF0"/>
    <w:rPr>
      <w:sz w:val="20"/>
      <w:szCs w:val="20"/>
    </w:rPr>
  </w:style>
  <w:style w:type="character" w:customStyle="1" w:styleId="CommentTextChar">
    <w:name w:val="Comment Text Char"/>
    <w:basedOn w:val="DefaultParagraphFont"/>
    <w:link w:val="CommentText"/>
    <w:uiPriority w:val="99"/>
    <w:semiHidden/>
    <w:rsid w:val="00145EF0"/>
    <w:rPr>
      <w:rFonts w:ascii="Times New Roman" w:eastAsia="Times New Roman" w:hAnsi="Times New Roman" w:cs="Times New Roman"/>
      <w:sz w:val="20"/>
      <w:szCs w:val="20"/>
      <w:lang w:val="vi" w:eastAsia="vi"/>
    </w:rPr>
  </w:style>
  <w:style w:type="paragraph" w:styleId="CommentSubject">
    <w:name w:val="annotation subject"/>
    <w:basedOn w:val="CommentText"/>
    <w:next w:val="CommentText"/>
    <w:link w:val="CommentSubjectChar"/>
    <w:uiPriority w:val="99"/>
    <w:semiHidden/>
    <w:unhideWhenUsed/>
    <w:rsid w:val="00145EF0"/>
    <w:rPr>
      <w:b/>
      <w:bCs/>
    </w:rPr>
  </w:style>
  <w:style w:type="character" w:customStyle="1" w:styleId="CommentSubjectChar">
    <w:name w:val="Comment Subject Char"/>
    <w:basedOn w:val="CommentTextChar"/>
    <w:link w:val="CommentSubject"/>
    <w:uiPriority w:val="99"/>
    <w:semiHidden/>
    <w:rsid w:val="00145EF0"/>
    <w:rPr>
      <w:rFonts w:ascii="Times New Roman" w:eastAsia="Times New Roman" w:hAnsi="Times New Roman" w:cs="Times New Roman"/>
      <w:b/>
      <w:bCs/>
      <w:sz w:val="20"/>
      <w:szCs w:val="20"/>
      <w:lang w:val="vi" w:eastAsia="vi"/>
    </w:rPr>
  </w:style>
  <w:style w:type="paragraph" w:styleId="Revision">
    <w:name w:val="Revision"/>
    <w:hidden/>
    <w:uiPriority w:val="99"/>
    <w:semiHidden/>
    <w:rsid w:val="00CB1B5F"/>
    <w:pPr>
      <w:widowControl/>
      <w:autoSpaceDE/>
      <w:autoSpaceDN/>
    </w:pPr>
    <w:rPr>
      <w:rFonts w:ascii="Times New Roman" w:eastAsia="Times New Roman" w:hAnsi="Times New Roman" w:cs="Times New Roman"/>
      <w:lang w:val="vi" w:eastAsia="vi"/>
    </w:rPr>
  </w:style>
  <w:style w:type="table" w:styleId="TableGrid">
    <w:name w:val="Table Grid"/>
    <w:basedOn w:val="TableNormal"/>
    <w:uiPriority w:val="39"/>
    <w:rsid w:val="00CB1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4D7"/>
    <w:pPr>
      <w:tabs>
        <w:tab w:val="center" w:pos="4513"/>
        <w:tab w:val="right" w:pos="9026"/>
      </w:tabs>
    </w:pPr>
  </w:style>
  <w:style w:type="character" w:customStyle="1" w:styleId="HeaderChar">
    <w:name w:val="Header Char"/>
    <w:basedOn w:val="DefaultParagraphFont"/>
    <w:link w:val="Header"/>
    <w:uiPriority w:val="99"/>
    <w:rsid w:val="00D464D7"/>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D464D7"/>
    <w:pPr>
      <w:tabs>
        <w:tab w:val="center" w:pos="4513"/>
        <w:tab w:val="right" w:pos="9026"/>
      </w:tabs>
    </w:pPr>
  </w:style>
  <w:style w:type="character" w:customStyle="1" w:styleId="FooterChar">
    <w:name w:val="Footer Char"/>
    <w:basedOn w:val="DefaultParagraphFont"/>
    <w:link w:val="Footer"/>
    <w:uiPriority w:val="99"/>
    <w:rsid w:val="00D464D7"/>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AC1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0E3"/>
    <w:rPr>
      <w:rFonts w:ascii="Segoe UI" w:eastAsia="Times New Roman" w:hAnsi="Segoe UI" w:cs="Segoe UI"/>
      <w:sz w:val="18"/>
      <w:szCs w:val="18"/>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2775">
      <w:bodyDiv w:val="1"/>
      <w:marLeft w:val="0"/>
      <w:marRight w:val="0"/>
      <w:marTop w:val="0"/>
      <w:marBottom w:val="0"/>
      <w:divBdr>
        <w:top w:val="none" w:sz="0" w:space="0" w:color="auto"/>
        <w:left w:val="none" w:sz="0" w:space="0" w:color="auto"/>
        <w:bottom w:val="none" w:sz="0" w:space="0" w:color="auto"/>
        <w:right w:val="none" w:sz="0" w:space="0" w:color="auto"/>
      </w:divBdr>
    </w:div>
    <w:div w:id="478034966">
      <w:bodyDiv w:val="1"/>
      <w:marLeft w:val="0"/>
      <w:marRight w:val="0"/>
      <w:marTop w:val="0"/>
      <w:marBottom w:val="0"/>
      <w:divBdr>
        <w:top w:val="none" w:sz="0" w:space="0" w:color="auto"/>
        <w:left w:val="none" w:sz="0" w:space="0" w:color="auto"/>
        <w:bottom w:val="none" w:sz="0" w:space="0" w:color="auto"/>
        <w:right w:val="none" w:sz="0" w:space="0" w:color="auto"/>
      </w:divBdr>
    </w:div>
    <w:div w:id="564216775">
      <w:bodyDiv w:val="1"/>
      <w:marLeft w:val="0"/>
      <w:marRight w:val="0"/>
      <w:marTop w:val="0"/>
      <w:marBottom w:val="0"/>
      <w:divBdr>
        <w:top w:val="none" w:sz="0" w:space="0" w:color="auto"/>
        <w:left w:val="none" w:sz="0" w:space="0" w:color="auto"/>
        <w:bottom w:val="none" w:sz="0" w:space="0" w:color="auto"/>
        <w:right w:val="none" w:sz="0" w:space="0" w:color="auto"/>
      </w:divBdr>
    </w:div>
    <w:div w:id="881090577">
      <w:bodyDiv w:val="1"/>
      <w:marLeft w:val="0"/>
      <w:marRight w:val="0"/>
      <w:marTop w:val="0"/>
      <w:marBottom w:val="0"/>
      <w:divBdr>
        <w:top w:val="none" w:sz="0" w:space="0" w:color="auto"/>
        <w:left w:val="none" w:sz="0" w:space="0" w:color="auto"/>
        <w:bottom w:val="none" w:sz="0" w:space="0" w:color="auto"/>
        <w:right w:val="none" w:sz="0" w:space="0" w:color="auto"/>
      </w:divBdr>
    </w:div>
    <w:div w:id="958612278">
      <w:bodyDiv w:val="1"/>
      <w:marLeft w:val="0"/>
      <w:marRight w:val="0"/>
      <w:marTop w:val="0"/>
      <w:marBottom w:val="0"/>
      <w:divBdr>
        <w:top w:val="none" w:sz="0" w:space="0" w:color="auto"/>
        <w:left w:val="none" w:sz="0" w:space="0" w:color="auto"/>
        <w:bottom w:val="none" w:sz="0" w:space="0" w:color="auto"/>
        <w:right w:val="none" w:sz="0" w:space="0" w:color="auto"/>
      </w:divBdr>
    </w:div>
    <w:div w:id="1223826652">
      <w:bodyDiv w:val="1"/>
      <w:marLeft w:val="0"/>
      <w:marRight w:val="0"/>
      <w:marTop w:val="0"/>
      <w:marBottom w:val="0"/>
      <w:divBdr>
        <w:top w:val="none" w:sz="0" w:space="0" w:color="auto"/>
        <w:left w:val="none" w:sz="0" w:space="0" w:color="auto"/>
        <w:bottom w:val="none" w:sz="0" w:space="0" w:color="auto"/>
        <w:right w:val="none" w:sz="0" w:space="0" w:color="auto"/>
      </w:divBdr>
    </w:div>
    <w:div w:id="1372338673">
      <w:bodyDiv w:val="1"/>
      <w:marLeft w:val="0"/>
      <w:marRight w:val="0"/>
      <w:marTop w:val="0"/>
      <w:marBottom w:val="0"/>
      <w:divBdr>
        <w:top w:val="none" w:sz="0" w:space="0" w:color="auto"/>
        <w:left w:val="none" w:sz="0" w:space="0" w:color="auto"/>
        <w:bottom w:val="none" w:sz="0" w:space="0" w:color="auto"/>
        <w:right w:val="none" w:sz="0" w:space="0" w:color="auto"/>
      </w:divBdr>
    </w:div>
    <w:div w:id="1464350998">
      <w:bodyDiv w:val="1"/>
      <w:marLeft w:val="0"/>
      <w:marRight w:val="0"/>
      <w:marTop w:val="0"/>
      <w:marBottom w:val="0"/>
      <w:divBdr>
        <w:top w:val="none" w:sz="0" w:space="0" w:color="auto"/>
        <w:left w:val="none" w:sz="0" w:space="0" w:color="auto"/>
        <w:bottom w:val="none" w:sz="0" w:space="0" w:color="auto"/>
        <w:right w:val="none" w:sz="0" w:space="0" w:color="auto"/>
      </w:divBdr>
    </w:div>
    <w:div w:id="1621763414">
      <w:bodyDiv w:val="1"/>
      <w:marLeft w:val="0"/>
      <w:marRight w:val="0"/>
      <w:marTop w:val="0"/>
      <w:marBottom w:val="0"/>
      <w:divBdr>
        <w:top w:val="none" w:sz="0" w:space="0" w:color="auto"/>
        <w:left w:val="none" w:sz="0" w:space="0" w:color="auto"/>
        <w:bottom w:val="none" w:sz="0" w:space="0" w:color="auto"/>
        <w:right w:val="none" w:sz="0" w:space="0" w:color="auto"/>
      </w:divBdr>
    </w:div>
    <w:div w:id="1730571504">
      <w:bodyDiv w:val="1"/>
      <w:marLeft w:val="0"/>
      <w:marRight w:val="0"/>
      <w:marTop w:val="0"/>
      <w:marBottom w:val="0"/>
      <w:divBdr>
        <w:top w:val="none" w:sz="0" w:space="0" w:color="auto"/>
        <w:left w:val="none" w:sz="0" w:space="0" w:color="auto"/>
        <w:bottom w:val="none" w:sz="0" w:space="0" w:color="auto"/>
        <w:right w:val="none" w:sz="0" w:space="0" w:color="auto"/>
      </w:divBdr>
    </w:div>
    <w:div w:id="1751199403">
      <w:bodyDiv w:val="1"/>
      <w:marLeft w:val="0"/>
      <w:marRight w:val="0"/>
      <w:marTop w:val="0"/>
      <w:marBottom w:val="0"/>
      <w:divBdr>
        <w:top w:val="none" w:sz="0" w:space="0" w:color="auto"/>
        <w:left w:val="none" w:sz="0" w:space="0" w:color="auto"/>
        <w:bottom w:val="none" w:sz="0" w:space="0" w:color="auto"/>
        <w:right w:val="none" w:sz="0" w:space="0" w:color="auto"/>
      </w:divBdr>
    </w:div>
    <w:div w:id="2001619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G:\C&#7909;c%20Ph&#242;ng%20b&#7879;nh\Ph&#225;p%20ch&#7871;\Th&#244;ng%20t&#432;%20ph&#226;n%20c&#7845;p%20C&#7909;c%20PB\14-10-2025\Chi%20ph&#237;%20th&#7911;%20t&#7909;c%20h&#224;nh%20ch&#237;nh%20PH&#242;ng%20KSBT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rPr lang="vi-VN"/>
              <a:t>Chi phí tuân thủ TTHC hiện tại hoặc dự kiến ban hành mới và sau đơn giản hóa hoặc dự kiến sửa đổi, bổ sung</a:t>
            </a:r>
          </a:p>
        </c:rich>
      </c:tx>
      <c:layout>
        <c:manualLayout>
          <c:xMode val="edge"/>
          <c:yMode val="edge"/>
          <c:x val="0.14168634107122349"/>
          <c:y val="1.5445748922103299E-2"/>
        </c:manualLayout>
      </c:layout>
      <c:overlay val="0"/>
      <c:spPr>
        <a:noFill/>
        <a:ln w="25400">
          <a:noFill/>
        </a:ln>
      </c:spPr>
    </c:title>
    <c:autoTitleDeleted val="0"/>
    <c:plotArea>
      <c:layout>
        <c:manualLayout>
          <c:layoutTarget val="inner"/>
          <c:xMode val="edge"/>
          <c:yMode val="edge"/>
          <c:x val="0.22885599936839171"/>
          <c:y val="0.16180371352785147"/>
          <c:w val="0.71019986760517417"/>
          <c:h val="0.62334217506631251"/>
        </c:manualLayout>
      </c:layout>
      <c:barChart>
        <c:barDir val="col"/>
        <c:grouping val="clustered"/>
        <c:varyColors val="0"/>
        <c:ser>
          <c:idx val="0"/>
          <c:order val="0"/>
          <c:spPr>
            <a:solidFill>
              <a:srgbClr val="FF0000"/>
            </a:solidFill>
            <a:ln w="12700">
              <a:solidFill>
                <a:srgbClr val="000000"/>
              </a:solidFill>
              <a:prstDash val="solid"/>
            </a:ln>
          </c:spPr>
          <c:invertIfNegative val="0"/>
          <c:dPt>
            <c:idx val="0"/>
            <c:invertIfNegative val="0"/>
            <c:bubble3D val="0"/>
            <c:spPr>
              <a:solidFill>
                <a:srgbClr val="FF0000"/>
              </a:solidFill>
              <a:ln w="25400">
                <a:noFill/>
              </a:ln>
            </c:spPr>
            <c:extLst>
              <c:ext xmlns:c16="http://schemas.microsoft.com/office/drawing/2014/chart" uri="{C3380CC4-5D6E-409C-BE32-E72D297353CC}">
                <c16:uniqueId val="{00000001-B967-47AE-8948-0A4C8BD48C00}"/>
              </c:ext>
            </c:extLst>
          </c:dPt>
          <c:dLbls>
            <c:spPr>
              <a:noFill/>
              <a:ln w="25400">
                <a:solidFill>
                  <a:schemeClr val="bg1"/>
                </a:solid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'1. Chiphi-tuan-thu-TT06'!$K$21</c:f>
              <c:numCache>
                <c:formatCode>#,##0</c:formatCode>
                <c:ptCount val="1"/>
                <c:pt idx="0">
                  <c:v>103819</c:v>
                </c:pt>
              </c:numCache>
            </c:numRef>
          </c:val>
          <c:extLst>
            <c:ext xmlns:c16="http://schemas.microsoft.com/office/drawing/2014/chart" uri="{C3380CC4-5D6E-409C-BE32-E72D297353CC}">
              <c16:uniqueId val="{00000002-B967-47AE-8948-0A4C8BD48C00}"/>
            </c:ext>
          </c:extLst>
        </c:ser>
        <c:ser>
          <c:idx val="1"/>
          <c:order val="1"/>
          <c:spPr>
            <a:solidFill>
              <a:srgbClr val="92D050"/>
            </a:solidFill>
            <a:ln w="12700">
              <a:solidFill>
                <a:srgbClr val="000000"/>
              </a:solidFill>
              <a:prstDash val="solid"/>
            </a:ln>
          </c:spPr>
          <c:invertIfNegative val="0"/>
          <c:dPt>
            <c:idx val="0"/>
            <c:invertIfNegative val="0"/>
            <c:bubble3D val="0"/>
            <c:spPr>
              <a:solidFill>
                <a:srgbClr val="92D050"/>
              </a:solidFill>
              <a:ln w="25400">
                <a:noFill/>
              </a:ln>
            </c:spPr>
            <c:extLst>
              <c:ext xmlns:c16="http://schemas.microsoft.com/office/drawing/2014/chart" uri="{C3380CC4-5D6E-409C-BE32-E72D297353CC}">
                <c16:uniqueId val="{00000004-B967-47AE-8948-0A4C8BD48C00}"/>
              </c:ext>
            </c:extLst>
          </c:dPt>
          <c:dLbls>
            <c:spPr>
              <a:noFill/>
              <a:ln w="25400">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'1. Chiphi-tuan-thu-TT06'!$K$36</c:f>
              <c:numCache>
                <c:formatCode>#,##0</c:formatCode>
                <c:ptCount val="1"/>
                <c:pt idx="0">
                  <c:v>103819</c:v>
                </c:pt>
              </c:numCache>
            </c:numRef>
          </c:val>
          <c:extLst>
            <c:ext xmlns:c16="http://schemas.microsoft.com/office/drawing/2014/chart" uri="{C3380CC4-5D6E-409C-BE32-E72D297353CC}">
              <c16:uniqueId val="{00000005-B967-47AE-8948-0A4C8BD48C00}"/>
            </c:ext>
          </c:extLst>
        </c:ser>
        <c:dLbls>
          <c:showLegendKey val="0"/>
          <c:showVal val="0"/>
          <c:showCatName val="0"/>
          <c:showSerName val="0"/>
          <c:showPercent val="0"/>
          <c:showBubbleSize val="0"/>
        </c:dLbls>
        <c:gapWidth val="150"/>
        <c:axId val="1362965871"/>
        <c:axId val="1"/>
      </c:barChart>
      <c:catAx>
        <c:axId val="1362965871"/>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3175">
              <a:solidFill>
                <a:srgbClr val="C0C0C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362965871"/>
        <c:crosses val="autoZero"/>
        <c:crossBetween val="between"/>
      </c:valAx>
      <c:spPr>
        <a:noFill/>
        <a:ln w="25400">
          <a:noFill/>
        </a:ln>
      </c:spPr>
    </c:plotArea>
    <c:legend>
      <c:legendPos val="r"/>
      <c:layout>
        <c:manualLayout>
          <c:xMode val="edge"/>
          <c:yMode val="edge"/>
          <c:x val="0.28026366468587699"/>
          <c:y val="0.82965634492936502"/>
          <c:w val="0.51957971602479136"/>
          <c:h val="7.4076459368693295E-2"/>
        </c:manualLayout>
      </c:layout>
      <c:overlay val="0"/>
      <c:spPr>
        <a:solidFill>
          <a:srgbClr val="FFFFFF"/>
        </a:solidFill>
        <a:ln w="25400">
          <a:noFill/>
        </a:ln>
      </c:spPr>
      <c:txPr>
        <a:bodyPr/>
        <a:lstStyle/>
        <a:p>
          <a:pPr>
            <a:defRPr sz="101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2DFF-41C4-45D6-B886-ADAA8ADD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BÁO CÁO ĐÁNH GIÁ TÁC ĐỘNG THỦ TỤC HÀNH CHÍNH</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ĐÁNH GIÁ TÁC ĐỘNG THỦ TỤC HÀNH CHÍNH</dc:title>
  <dc:creator>None</dc:creator>
  <cp:lastModifiedBy>Computer</cp:lastModifiedBy>
  <cp:revision>2</cp:revision>
  <dcterms:created xsi:type="dcterms:W3CDTF">2025-10-23T03:47:00Z</dcterms:created>
  <dcterms:modified xsi:type="dcterms:W3CDTF">2025-10-23T03:47:00Z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2019</vt:lpwstr>
  </property>
  <property fmtid="{D5CDD505-2E9C-101B-9397-08002B2CF9AE}" pid="4" name="LastSaved">
    <vt:filetime>2025-10-17T00:00:00Z</vt:filetime>
  </property>
</Properties>
</file>